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79" w:rsidRPr="00977379" w:rsidRDefault="00977379" w:rsidP="00977379">
      <w:pPr>
        <w:pStyle w:val="a7"/>
        <w:tabs>
          <w:tab w:val="left" w:pos="6678"/>
        </w:tabs>
        <w:ind w:right="15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3558"/>
        <w:gridCol w:w="3559"/>
      </w:tblGrid>
      <w:tr w:rsidR="00977379" w:rsidRPr="00977379" w:rsidTr="001E03D8">
        <w:tc>
          <w:tcPr>
            <w:tcW w:w="3558" w:type="dxa"/>
          </w:tcPr>
          <w:p w:rsidR="00977379" w:rsidRPr="0016396C" w:rsidRDefault="0016396C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3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16396C" w:rsidRDefault="0016396C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центра</w:t>
            </w:r>
          </w:p>
          <w:p w:rsidR="0016396C" w:rsidRPr="00977379" w:rsidRDefault="0016396C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Ярлыкапова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Я.В./</w:t>
            </w:r>
          </w:p>
        </w:tc>
        <w:tc>
          <w:tcPr>
            <w:tcW w:w="3558" w:type="dxa"/>
          </w:tcPr>
          <w:p w:rsidR="00977379" w:rsidRPr="00977379" w:rsidRDefault="00977379" w:rsidP="001639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59" w:type="dxa"/>
          </w:tcPr>
          <w:p w:rsidR="00977379" w:rsidRPr="00977379" w:rsidRDefault="00977379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7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977379" w:rsidRPr="00977379" w:rsidRDefault="00977379" w:rsidP="0097737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73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школы:</w:t>
            </w:r>
          </w:p>
          <w:p w:rsidR="00977379" w:rsidRPr="00977379" w:rsidRDefault="00977379" w:rsidP="0097737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7379" w:rsidRPr="00977379" w:rsidRDefault="00977379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73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(Мансурова Т.М.)</w:t>
            </w:r>
          </w:p>
          <w:p w:rsidR="00977379" w:rsidRPr="00977379" w:rsidRDefault="00977379" w:rsidP="0097737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73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от          2020 г. №</w:t>
            </w:r>
          </w:p>
        </w:tc>
      </w:tr>
    </w:tbl>
    <w:p w:rsidR="00977379" w:rsidRPr="00977379" w:rsidRDefault="00977379" w:rsidP="00977379">
      <w:pPr>
        <w:pStyle w:val="a7"/>
        <w:tabs>
          <w:tab w:val="left" w:pos="6678"/>
        </w:tabs>
        <w:ind w:right="15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77379" w:rsidRPr="00977379" w:rsidRDefault="00977379" w:rsidP="009773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77379" w:rsidRPr="00977379" w:rsidRDefault="00977379" w:rsidP="009773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77379" w:rsidRPr="00977379" w:rsidRDefault="00977379" w:rsidP="00977379">
      <w:pPr>
        <w:widowControl w:val="0"/>
        <w:autoSpaceDE w:val="0"/>
        <w:autoSpaceDN w:val="0"/>
        <w:spacing w:after="0" w:line="240" w:lineRule="auto"/>
        <w:ind w:left="2113" w:right="17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7737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ПОЛОЖЕНИЕ</w:t>
      </w:r>
      <w:bookmarkStart w:id="0" w:name="_GoBack"/>
      <w:bookmarkEnd w:id="0"/>
    </w:p>
    <w:p w:rsidR="00EA4CBF" w:rsidRDefault="00977379" w:rsidP="00977379">
      <w:pPr>
        <w:spacing w:before="47"/>
        <w:ind w:left="2113" w:right="17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379">
        <w:rPr>
          <w:rFonts w:ascii="Times New Roman" w:hAnsi="Times New Roman" w:cs="Times New Roman"/>
          <w:b/>
          <w:sz w:val="24"/>
          <w:szCs w:val="24"/>
        </w:rPr>
        <w:t>об организации и проведении кружковой работы в центре образования цифрового и гуманитарного профилей</w:t>
      </w:r>
    </w:p>
    <w:p w:rsidR="00977379" w:rsidRPr="00977379" w:rsidRDefault="00977379" w:rsidP="00977379">
      <w:pPr>
        <w:spacing w:before="47"/>
        <w:ind w:left="2113" w:right="17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379">
        <w:rPr>
          <w:rFonts w:ascii="Times New Roman" w:hAnsi="Times New Roman" w:cs="Times New Roman"/>
          <w:b/>
          <w:sz w:val="24"/>
          <w:szCs w:val="24"/>
        </w:rPr>
        <w:t xml:space="preserve"> «Точка роста»</w:t>
      </w:r>
    </w:p>
    <w:p w:rsidR="006411BC" w:rsidRPr="00977379" w:rsidRDefault="006411BC" w:rsidP="004C655A">
      <w:pPr>
        <w:pStyle w:val="a3"/>
        <w:spacing w:before="0" w:beforeAutospacing="0" w:after="0" w:afterAutospacing="0"/>
        <w:ind w:firstLine="426"/>
        <w:jc w:val="center"/>
        <w:rPr>
          <w:b/>
          <w:color w:val="000000"/>
        </w:rPr>
      </w:pP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rPr>
          <w:rStyle w:val="a4"/>
          <w:bCs/>
        </w:rPr>
        <w:t>1. Общие положения</w:t>
      </w:r>
    </w:p>
    <w:p w:rsidR="004C655A" w:rsidRPr="00977379" w:rsidRDefault="004C655A" w:rsidP="004C655A">
      <w:pPr>
        <w:pStyle w:val="a3"/>
        <w:ind w:firstLine="426"/>
      </w:pPr>
      <w:r w:rsidRPr="00977379">
        <w:t xml:space="preserve">1.1. Кружок – это добровольное объединение </w:t>
      </w:r>
      <w:proofErr w:type="gramStart"/>
      <w:r w:rsidRPr="00977379">
        <w:t>обучающихся</w:t>
      </w:r>
      <w:proofErr w:type="gramEnd"/>
      <w:r w:rsidRPr="00977379">
        <w:t xml:space="preserve"> по способностям и интересам к различным видам деятельности.</w:t>
      </w:r>
    </w:p>
    <w:p w:rsidR="004C655A" w:rsidRPr="00977379" w:rsidRDefault="004C655A" w:rsidP="004C655A">
      <w:pPr>
        <w:pStyle w:val="a3"/>
        <w:ind w:firstLine="426"/>
      </w:pPr>
      <w:r w:rsidRPr="00977379">
        <w:t>1.2. Настоящее Положение устанавливает порядок комплектования и организацию деятельности   круж</w:t>
      </w:r>
      <w:r w:rsidR="00524896">
        <w:t>ков   в МКОУ «</w:t>
      </w:r>
      <w:proofErr w:type="spellStart"/>
      <w:r w:rsidR="00524896">
        <w:t>Новокрестьяновская</w:t>
      </w:r>
      <w:proofErr w:type="spellEnd"/>
      <w:r w:rsidRPr="00977379">
        <w:t xml:space="preserve"> СОШ» (Далее – школа).</w:t>
      </w:r>
    </w:p>
    <w:p w:rsidR="004C655A" w:rsidRPr="00977379" w:rsidRDefault="004C655A" w:rsidP="004C655A">
      <w:pPr>
        <w:pStyle w:val="a3"/>
        <w:ind w:firstLine="426"/>
      </w:pPr>
      <w:r w:rsidRPr="00977379">
        <w:t>1.3. Кружки  организуются в целях формирования единого  воспитательного пространства, 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 с ними.</w:t>
      </w:r>
    </w:p>
    <w:p w:rsidR="004C655A" w:rsidRPr="00977379" w:rsidRDefault="004C655A" w:rsidP="004C655A">
      <w:pPr>
        <w:pStyle w:val="a3"/>
        <w:ind w:firstLine="426"/>
      </w:pPr>
      <w:r w:rsidRPr="00977379">
        <w:t>1.4. Настоящее Положение разработано в соответствии с Законом РФ «Об образовании» (Федеральный закон ФЗ - № 273) ,   Уставом школы, должностными инструкциями.</w:t>
      </w:r>
    </w:p>
    <w:p w:rsidR="004C655A" w:rsidRPr="00977379" w:rsidRDefault="004C655A" w:rsidP="004C655A">
      <w:pPr>
        <w:tabs>
          <w:tab w:val="left" w:pos="1246"/>
        </w:tabs>
        <w:spacing w:before="1"/>
        <w:ind w:hanging="117"/>
        <w:rPr>
          <w:rFonts w:ascii="Times New Roman" w:hAnsi="Times New Roman" w:cs="Times New Roman"/>
          <w:sz w:val="24"/>
          <w:szCs w:val="24"/>
        </w:rPr>
      </w:pPr>
      <w:r w:rsidRPr="00977379">
        <w:rPr>
          <w:rFonts w:ascii="Times New Roman" w:hAnsi="Times New Roman" w:cs="Times New Roman"/>
          <w:sz w:val="24"/>
          <w:szCs w:val="24"/>
        </w:rPr>
        <w:t xml:space="preserve">          1.5. Положение о кружковой работе утверждается директором</w:t>
      </w:r>
      <w:r w:rsidRPr="009773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379">
        <w:rPr>
          <w:rFonts w:ascii="Times New Roman" w:hAnsi="Times New Roman" w:cs="Times New Roman"/>
          <w:sz w:val="24"/>
          <w:szCs w:val="24"/>
        </w:rPr>
        <w:t>школы.</w:t>
      </w:r>
    </w:p>
    <w:p w:rsidR="004C655A" w:rsidRPr="00977379" w:rsidRDefault="004C655A" w:rsidP="004C655A">
      <w:pPr>
        <w:pStyle w:val="a3"/>
        <w:ind w:firstLine="426"/>
      </w:pPr>
      <w:r w:rsidRPr="00977379">
        <w:t>1.6. Руководителями кружка  могут быть педагоги, имеющие достаточный опыт и знания и работающие  в данной школе .</w:t>
      </w:r>
    </w:p>
    <w:p w:rsidR="004C655A" w:rsidRPr="00977379" w:rsidRDefault="004C655A" w:rsidP="004C655A">
      <w:pPr>
        <w:pStyle w:val="a3"/>
        <w:spacing w:before="0" w:beforeAutospacing="0" w:after="0" w:afterAutospacing="0"/>
      </w:pPr>
      <w:r w:rsidRPr="00977379">
        <w:rPr>
          <w:color w:val="000000"/>
        </w:rPr>
        <w:t xml:space="preserve">       1. 7. </w:t>
      </w:r>
      <w:r w:rsidRPr="00977379">
        <w:t>Руководство деятельностью руководителей кружков осуществляется руководителем центра «Точка роста»</w:t>
      </w:r>
    </w:p>
    <w:p w:rsidR="004C655A" w:rsidRPr="00977379" w:rsidRDefault="004C655A" w:rsidP="004C655A">
      <w:pPr>
        <w:pStyle w:val="a3"/>
        <w:ind w:firstLine="426"/>
      </w:pPr>
      <w:r w:rsidRPr="00977379">
        <w:rPr>
          <w:rStyle w:val="a4"/>
          <w:bCs/>
        </w:rPr>
        <w:t xml:space="preserve"> 2. Задачи кружка </w:t>
      </w:r>
    </w:p>
    <w:p w:rsidR="004C655A" w:rsidRPr="00977379" w:rsidRDefault="004C655A" w:rsidP="004C655A">
      <w:pPr>
        <w:pStyle w:val="a3"/>
        <w:ind w:firstLine="426"/>
      </w:pPr>
      <w:r w:rsidRPr="00977379">
        <w:t>2.1. Создание условий для наиболее полного удовлетворения потребностей и интересов детей, укрепления здоровья, формирования и развития их способностей, личностно-нравственное развитие и профессиональное самоопределение обучающихся.</w:t>
      </w:r>
    </w:p>
    <w:p w:rsidR="004C655A" w:rsidRPr="00977379" w:rsidRDefault="004C655A" w:rsidP="004C655A">
      <w:pPr>
        <w:pStyle w:val="a3"/>
        <w:ind w:firstLine="426"/>
      </w:pPr>
      <w:r w:rsidRPr="00977379">
        <w:t>2.2. Обеспечение социальной защиты, поддержки, реабилитации и адаптации к жизни в обществе.</w:t>
      </w:r>
    </w:p>
    <w:p w:rsidR="004C655A" w:rsidRPr="00977379" w:rsidRDefault="004C655A" w:rsidP="004C655A">
      <w:pPr>
        <w:pStyle w:val="a3"/>
        <w:ind w:firstLine="426"/>
      </w:pPr>
      <w:r w:rsidRPr="00977379">
        <w:t>2.3. Формирование общей культуры школьников, воспитание у детей гражданственности, уважения к правам и свободам человека, любви к Родине, природе, семье. </w:t>
      </w:r>
    </w:p>
    <w:p w:rsidR="004C655A" w:rsidRPr="00977379" w:rsidRDefault="004C655A" w:rsidP="004C655A">
      <w:pPr>
        <w:pStyle w:val="a3"/>
        <w:ind w:firstLine="426"/>
      </w:pPr>
      <w:r w:rsidRPr="00977379">
        <w:rPr>
          <w:rStyle w:val="a4"/>
          <w:bCs/>
        </w:rPr>
        <w:t xml:space="preserve">3. Порядок комплектования кружков </w:t>
      </w:r>
    </w:p>
    <w:p w:rsidR="004C655A" w:rsidRPr="00977379" w:rsidRDefault="004C655A" w:rsidP="004C655A">
      <w:pPr>
        <w:pStyle w:val="a3"/>
        <w:ind w:firstLine="426"/>
      </w:pPr>
      <w:r w:rsidRPr="00977379">
        <w:lastRenderedPageBreak/>
        <w:t xml:space="preserve">3.1. Комплектование кружков  производится  сроком на учебный год.  Учебный год в кружках  начинается </w:t>
      </w:r>
      <w:r w:rsidR="00FA2031" w:rsidRPr="00977379">
        <w:t>с 1 сентябр</w:t>
      </w:r>
      <w:r w:rsidR="00EA4CBF">
        <w:t>я и заканчивается к 31</w:t>
      </w:r>
      <w:r w:rsidRPr="00977379">
        <w:t xml:space="preserve"> мая.</w:t>
      </w:r>
    </w:p>
    <w:p w:rsidR="004C655A" w:rsidRPr="00977379" w:rsidRDefault="004C655A" w:rsidP="004C655A">
      <w:pPr>
        <w:pStyle w:val="a3"/>
        <w:ind w:firstLine="426"/>
      </w:pPr>
      <w:r w:rsidRPr="00977379">
        <w:t xml:space="preserve">3.2. За </w:t>
      </w:r>
      <w:proofErr w:type="gramStart"/>
      <w:r w:rsidRPr="00977379">
        <w:t>обучающимся</w:t>
      </w:r>
      <w:proofErr w:type="gramEnd"/>
      <w:r w:rsidRPr="00977379">
        <w:t xml:space="preserve"> сохраняется место в кружке  в случае болезни или прохождения санаторно-курортного лечения.</w:t>
      </w:r>
    </w:p>
    <w:p w:rsidR="004C655A" w:rsidRPr="00977379" w:rsidRDefault="004C655A" w:rsidP="004C655A">
      <w:pPr>
        <w:pStyle w:val="a3"/>
        <w:ind w:firstLine="426"/>
      </w:pPr>
      <w:r w:rsidRPr="00977379">
        <w:t xml:space="preserve">3.3. Руководитель кружка  своевременно предоставляет информацию </w:t>
      </w:r>
      <w:r w:rsidR="00FA2031" w:rsidRPr="00977379">
        <w:t xml:space="preserve">руководителю центра образования цифрового и гуманитарного профилей «Точка роста» </w:t>
      </w:r>
      <w:r w:rsidRPr="00977379">
        <w:t>о списочных изменениях в составе кружка.</w:t>
      </w:r>
    </w:p>
    <w:p w:rsidR="004C655A" w:rsidRPr="00977379" w:rsidRDefault="004C655A" w:rsidP="004C655A">
      <w:pPr>
        <w:pStyle w:val="a3"/>
        <w:ind w:firstLine="426"/>
      </w:pPr>
      <w:r w:rsidRPr="00977379">
        <w:t>3.4. Списочный состав кружков зависит от направления деятельности и программы кружка</w:t>
      </w:r>
      <w:r w:rsidR="00EA4CBF">
        <w:t xml:space="preserve"> и может составлять от 12</w:t>
      </w:r>
      <w:r w:rsidRPr="00977379">
        <w:t>-ти и более человек.</w:t>
      </w:r>
    </w:p>
    <w:p w:rsidR="004C655A" w:rsidRPr="00977379" w:rsidRDefault="004C655A" w:rsidP="004C655A">
      <w:pPr>
        <w:pStyle w:val="a3"/>
        <w:ind w:firstLine="426"/>
      </w:pPr>
      <w:r w:rsidRPr="00977379">
        <w:t>3.5.Каждый обучающийся имеет право заниматься в кружках разной направленности.</w:t>
      </w: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  <w:rPr>
          <w:rStyle w:val="a4"/>
          <w:bCs/>
        </w:rPr>
      </w:pPr>
      <w:r w:rsidRPr="00977379">
        <w:rPr>
          <w:rStyle w:val="a4"/>
          <w:bCs/>
        </w:rPr>
        <w:t>4. Порядок организации деятельности кружков</w:t>
      </w:r>
    </w:p>
    <w:p w:rsidR="00FA2031" w:rsidRPr="00977379" w:rsidRDefault="00FA2031" w:rsidP="004C655A">
      <w:pPr>
        <w:pStyle w:val="a3"/>
        <w:spacing w:before="0" w:beforeAutospacing="0" w:after="0" w:afterAutospacing="0"/>
        <w:ind w:firstLine="426"/>
        <w:jc w:val="both"/>
        <w:rPr>
          <w:rStyle w:val="a4"/>
          <w:bCs/>
        </w:rPr>
      </w:pP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rPr>
          <w:rStyle w:val="a4"/>
          <w:bCs/>
        </w:rPr>
        <w:t xml:space="preserve"> </w:t>
      </w:r>
      <w:r w:rsidRPr="00977379">
        <w:t>4.1. Кружок открывается при наличии обучающихся,  желающих заниматься в данном кружке</w:t>
      </w:r>
    </w:p>
    <w:p w:rsidR="004C655A" w:rsidRPr="00977379" w:rsidRDefault="004C655A" w:rsidP="004C655A">
      <w:pPr>
        <w:pStyle w:val="a3"/>
        <w:ind w:firstLine="426"/>
      </w:pPr>
      <w:r w:rsidRPr="00977379">
        <w:t>4.2. Занятия в кружках проводятся согласно расписанию, которое составляется до начала занятий кружков. Расписание утверждается директором школы. Изменение расписания  занятий производится также приказом директора школы по заявлению руководителя кружка.</w:t>
      </w:r>
    </w:p>
    <w:p w:rsidR="00FA2031" w:rsidRPr="00977379" w:rsidRDefault="00FA2031" w:rsidP="00FA2031">
      <w:pPr>
        <w:tabs>
          <w:tab w:val="left" w:pos="1253"/>
        </w:tabs>
        <w:ind w:right="115" w:hanging="117"/>
        <w:jc w:val="both"/>
        <w:rPr>
          <w:rFonts w:ascii="Times New Roman" w:hAnsi="Times New Roman" w:cs="Times New Roman"/>
          <w:sz w:val="24"/>
          <w:szCs w:val="24"/>
        </w:rPr>
      </w:pPr>
      <w:r w:rsidRPr="00977379">
        <w:rPr>
          <w:sz w:val="24"/>
          <w:szCs w:val="24"/>
        </w:rPr>
        <w:t xml:space="preserve">         </w:t>
      </w:r>
      <w:r w:rsidRPr="00977379">
        <w:rPr>
          <w:rFonts w:ascii="Times New Roman" w:hAnsi="Times New Roman" w:cs="Times New Roman"/>
          <w:sz w:val="24"/>
          <w:szCs w:val="24"/>
        </w:rPr>
        <w:t>4.3. Занятия в кружках проводятся во внеурочное вр</w:t>
      </w:r>
      <w:r w:rsidR="00F67C8D" w:rsidRPr="00977379">
        <w:rPr>
          <w:rFonts w:ascii="Times New Roman" w:hAnsi="Times New Roman" w:cs="Times New Roman"/>
          <w:sz w:val="24"/>
          <w:szCs w:val="24"/>
        </w:rPr>
        <w:t>ем</w:t>
      </w:r>
      <w:r w:rsidR="00EA4CBF">
        <w:rPr>
          <w:rFonts w:ascii="Times New Roman" w:hAnsi="Times New Roman" w:cs="Times New Roman"/>
          <w:sz w:val="24"/>
          <w:szCs w:val="24"/>
        </w:rPr>
        <w:t>я. Время работы с 13.30 до 17.20</w:t>
      </w:r>
      <w:r w:rsidRPr="00977379">
        <w:rPr>
          <w:rFonts w:ascii="Times New Roman" w:hAnsi="Times New Roman" w:cs="Times New Roman"/>
          <w:sz w:val="24"/>
          <w:szCs w:val="24"/>
        </w:rPr>
        <w:t xml:space="preserve"> ежедневно, согласно утвержденному расписанию. Продолжительность занятий 45  минут</w:t>
      </w:r>
      <w:r w:rsidR="00F67C8D" w:rsidRPr="00977379">
        <w:rPr>
          <w:rFonts w:ascii="Times New Roman" w:hAnsi="Times New Roman" w:cs="Times New Roman"/>
          <w:sz w:val="24"/>
          <w:szCs w:val="24"/>
        </w:rPr>
        <w:t xml:space="preserve"> (при 1 часе в неделю)</w:t>
      </w:r>
      <w:r w:rsidRPr="00977379">
        <w:rPr>
          <w:rFonts w:ascii="Times New Roman" w:hAnsi="Times New Roman" w:cs="Times New Roman"/>
          <w:sz w:val="24"/>
          <w:szCs w:val="24"/>
        </w:rPr>
        <w:t xml:space="preserve">  или 90 минут (при двухчасовой продолжительности занятий, с перерывом на отдых).</w:t>
      </w:r>
    </w:p>
    <w:p w:rsidR="004C655A" w:rsidRPr="00977379" w:rsidRDefault="00FA2031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t>4.4</w:t>
      </w:r>
      <w:r w:rsidR="004C655A" w:rsidRPr="00977379">
        <w:t xml:space="preserve">. Во время </w:t>
      </w:r>
      <w:r w:rsidR="00EA4CBF">
        <w:t xml:space="preserve">осенних и весенних </w:t>
      </w:r>
      <w:r w:rsidR="004C655A" w:rsidRPr="00977379">
        <w:t xml:space="preserve">каникул кружок  работает по расписанию. </w:t>
      </w:r>
    </w:p>
    <w:p w:rsidR="00FA2031" w:rsidRPr="00977379" w:rsidRDefault="00FA2031" w:rsidP="004C655A">
      <w:pPr>
        <w:pStyle w:val="a3"/>
        <w:spacing w:before="0" w:beforeAutospacing="0" w:after="0" w:afterAutospacing="0"/>
        <w:ind w:firstLine="426"/>
        <w:jc w:val="both"/>
      </w:pPr>
    </w:p>
    <w:p w:rsidR="004C655A" w:rsidRPr="00977379" w:rsidRDefault="00FA2031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t>4.5</w:t>
      </w:r>
      <w:r w:rsidR="004C655A" w:rsidRPr="00977379">
        <w:t xml:space="preserve">. В работе кружка  могут участвовать совместно с </w:t>
      </w:r>
      <w:proofErr w:type="gramStart"/>
      <w:r w:rsidR="004C655A" w:rsidRPr="00977379">
        <w:t>обучающимися</w:t>
      </w:r>
      <w:proofErr w:type="gramEnd"/>
      <w:r w:rsidR="004C655A" w:rsidRPr="00977379">
        <w:t xml:space="preserve"> их родители (без включения их в основной состав) при наличии условий и согласия руководителя кружка.</w:t>
      </w:r>
    </w:p>
    <w:p w:rsidR="004C655A" w:rsidRPr="00977379" w:rsidRDefault="004C655A" w:rsidP="004C655A">
      <w:pPr>
        <w:pStyle w:val="a3"/>
        <w:ind w:firstLine="426"/>
      </w:pPr>
      <w:r w:rsidRPr="00977379">
        <w:t>4.</w:t>
      </w:r>
      <w:r w:rsidR="00FA2031" w:rsidRPr="00977379">
        <w:t>6</w:t>
      </w:r>
      <w:r w:rsidRPr="00977379">
        <w:t>. Работа кружков осуществляется на основе программ, рассмотренных методическим советом школы (педагогическим советом) и утвержденных приказом директора школы.  При разработке программы кружка руководители могут пользоваться примерными типовыми (рекомендованными Министерством образования РФ) программами, программами учреждений дополнительного образования, модифицированными или разрабатывать самостоятельно авторские программы.</w:t>
      </w:r>
    </w:p>
    <w:p w:rsidR="004C655A" w:rsidRPr="00977379" w:rsidRDefault="004C655A" w:rsidP="004C655A">
      <w:pPr>
        <w:pStyle w:val="a3"/>
        <w:ind w:firstLine="426"/>
      </w:pPr>
      <w:r w:rsidRPr="00977379">
        <w:t>4.</w:t>
      </w:r>
      <w:r w:rsidR="00FA2031" w:rsidRPr="00977379">
        <w:t>7</w:t>
      </w:r>
      <w:r w:rsidRPr="00977379">
        <w:t>. Воспитанники кружка  принимают участие в массовых мероприятиях школы, участвуют в   конкурсах. </w:t>
      </w: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  <w:rPr>
          <w:rStyle w:val="a4"/>
          <w:bCs/>
        </w:rPr>
      </w:pPr>
      <w:r w:rsidRPr="00977379">
        <w:rPr>
          <w:rStyle w:val="a4"/>
          <w:bCs/>
        </w:rPr>
        <w:t xml:space="preserve">5. Ответственность. </w:t>
      </w:r>
    </w:p>
    <w:p w:rsidR="00FA2031" w:rsidRPr="00977379" w:rsidRDefault="00FA2031" w:rsidP="004C655A">
      <w:pPr>
        <w:pStyle w:val="a3"/>
        <w:spacing w:before="0" w:beforeAutospacing="0" w:after="0" w:afterAutospacing="0"/>
        <w:ind w:firstLine="426"/>
        <w:jc w:val="both"/>
      </w:pP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t>5.1. Работа кружка оценивается положительно при условии:</w:t>
      </w:r>
    </w:p>
    <w:p w:rsidR="004C655A" w:rsidRPr="00977379" w:rsidRDefault="004C655A" w:rsidP="00FA2031">
      <w:pPr>
        <w:pStyle w:val="a3"/>
        <w:numPr>
          <w:ilvl w:val="0"/>
          <w:numId w:val="7"/>
        </w:numPr>
        <w:spacing w:before="0" w:beforeAutospacing="0" w:after="0" w:afterAutospacing="0"/>
      </w:pPr>
      <w:r w:rsidRPr="00977379">
        <w:t>стабильности контингента;</w:t>
      </w:r>
    </w:p>
    <w:p w:rsidR="004C655A" w:rsidRPr="00977379" w:rsidRDefault="004C655A" w:rsidP="00FA2031">
      <w:pPr>
        <w:pStyle w:val="a3"/>
        <w:numPr>
          <w:ilvl w:val="0"/>
          <w:numId w:val="7"/>
        </w:numPr>
        <w:spacing w:before="0" w:beforeAutospacing="0" w:after="0" w:afterAutospacing="0"/>
      </w:pPr>
      <w:r w:rsidRPr="00977379">
        <w:t xml:space="preserve">спешного выполнения </w:t>
      </w:r>
      <w:proofErr w:type="gramStart"/>
      <w:r w:rsidRPr="00977379">
        <w:t>обучающимися</w:t>
      </w:r>
      <w:proofErr w:type="gramEnd"/>
      <w:r w:rsidRPr="00977379">
        <w:t xml:space="preserve">  программы кружка;</w:t>
      </w:r>
    </w:p>
    <w:p w:rsidR="004C655A" w:rsidRPr="00977379" w:rsidRDefault="004C655A" w:rsidP="00FA2031">
      <w:pPr>
        <w:pStyle w:val="a3"/>
        <w:numPr>
          <w:ilvl w:val="0"/>
          <w:numId w:val="7"/>
        </w:numPr>
        <w:spacing w:before="0" w:beforeAutospacing="0" w:after="0" w:afterAutospacing="0"/>
      </w:pPr>
      <w:proofErr w:type="gramStart"/>
      <w:r w:rsidRPr="00977379">
        <w:t>активного участия обучающихся  в мероприятиях школьного, муниципального и регионального уровней.</w:t>
      </w:r>
      <w:proofErr w:type="gramEnd"/>
    </w:p>
    <w:p w:rsidR="00214949" w:rsidRPr="00977379" w:rsidRDefault="00214949" w:rsidP="004C655A">
      <w:pPr>
        <w:pStyle w:val="a3"/>
        <w:spacing w:before="0" w:beforeAutospacing="0" w:after="0" w:afterAutospacing="0"/>
        <w:ind w:firstLine="426"/>
        <w:jc w:val="both"/>
      </w:pPr>
    </w:p>
    <w:p w:rsidR="004C655A" w:rsidRPr="00977379" w:rsidRDefault="004C655A" w:rsidP="004C655A">
      <w:pPr>
        <w:pStyle w:val="a3"/>
        <w:spacing w:before="0" w:beforeAutospacing="0" w:after="0" w:afterAutospacing="0"/>
        <w:ind w:firstLine="426"/>
        <w:jc w:val="both"/>
      </w:pPr>
      <w:r w:rsidRPr="00977379">
        <w:t xml:space="preserve">5.2. При отсутствии компонентов, обязательных для открытия кружка, указанных в пунктах </w:t>
      </w:r>
      <w:r w:rsidR="00214949" w:rsidRPr="00977379">
        <w:t>4.1. и 4.6</w:t>
      </w:r>
      <w:r w:rsidRPr="00977379">
        <w:t>., кружок закрывается.</w:t>
      </w:r>
    </w:p>
    <w:p w:rsidR="004C655A" w:rsidRPr="00977379" w:rsidRDefault="004C655A" w:rsidP="004C655A">
      <w:pPr>
        <w:pStyle w:val="a3"/>
        <w:ind w:firstLine="426"/>
      </w:pPr>
      <w:r w:rsidRPr="00977379">
        <w:rPr>
          <w:rStyle w:val="a4"/>
          <w:bCs/>
        </w:rPr>
        <w:t xml:space="preserve">6. Управление кружками </w:t>
      </w:r>
    </w:p>
    <w:p w:rsidR="004C655A" w:rsidRPr="00977379" w:rsidRDefault="004C655A" w:rsidP="004C655A">
      <w:pPr>
        <w:pStyle w:val="a3"/>
        <w:ind w:firstLine="426"/>
        <w:rPr>
          <w:color w:val="000000"/>
        </w:rPr>
      </w:pPr>
      <w:r w:rsidRPr="00977379">
        <w:rPr>
          <w:color w:val="000000"/>
        </w:rPr>
        <w:lastRenderedPageBreak/>
        <w:t>6.1.      Руководитель кружка  назначается и освобождается от занимаемой должности приказом директора школы.</w:t>
      </w:r>
    </w:p>
    <w:p w:rsidR="004C655A" w:rsidRPr="00977379" w:rsidRDefault="004C655A" w:rsidP="004C655A">
      <w:pPr>
        <w:pStyle w:val="a3"/>
        <w:ind w:firstLine="426"/>
      </w:pPr>
      <w:r w:rsidRPr="00977379">
        <w:t xml:space="preserve">6.2.        Руководитель кружка планирует и организует деятельность </w:t>
      </w:r>
      <w:proofErr w:type="gramStart"/>
      <w:r w:rsidRPr="00977379">
        <w:t>обучающихся</w:t>
      </w:r>
      <w:proofErr w:type="gramEnd"/>
      <w:r w:rsidRPr="00977379">
        <w:t xml:space="preserve">  в кружке, проводит занятия в соответствии санитарно </w:t>
      </w:r>
      <w:r w:rsidRPr="00977379">
        <w:rPr>
          <w:rStyle w:val="a5"/>
          <w:iCs/>
        </w:rPr>
        <w:t xml:space="preserve">- </w:t>
      </w:r>
      <w:r w:rsidRPr="00977379">
        <w:t>гигиеническим нормам, правилам техники безопасности и охраны труда, отвечает за жизнь и здоровье обучающихся.</w:t>
      </w:r>
    </w:p>
    <w:p w:rsidR="004C655A" w:rsidRPr="00977379" w:rsidRDefault="004C655A" w:rsidP="004C655A">
      <w:pPr>
        <w:pStyle w:val="a3"/>
        <w:ind w:firstLine="426"/>
      </w:pPr>
      <w:r w:rsidRPr="00977379">
        <w:t xml:space="preserve">6.3.      Общее руководство работой кружков осуществляет </w:t>
      </w:r>
      <w:r w:rsidR="00214949" w:rsidRPr="00977379">
        <w:t xml:space="preserve">руководитель центра образования цифрового и гуманитарного профилей «Точка роста» </w:t>
      </w:r>
      <w:r w:rsidRPr="00977379">
        <w:t>в соответствии с должностной инструкцией и приказом директора   школы.</w:t>
      </w:r>
    </w:p>
    <w:p w:rsidR="004C655A" w:rsidRPr="00977379" w:rsidRDefault="004C655A" w:rsidP="004C655A">
      <w:pPr>
        <w:pStyle w:val="a3"/>
        <w:ind w:firstLine="426"/>
      </w:pPr>
      <w:r w:rsidRPr="00977379">
        <w:t> </w:t>
      </w:r>
      <w:r w:rsidRPr="00977379">
        <w:rPr>
          <w:rStyle w:val="a4"/>
          <w:bCs/>
        </w:rPr>
        <w:t xml:space="preserve">7. Итоги работы кружков </w:t>
      </w:r>
    </w:p>
    <w:p w:rsidR="004C655A" w:rsidRPr="00977379" w:rsidRDefault="004C655A" w:rsidP="004C655A">
      <w:pPr>
        <w:pStyle w:val="a3"/>
        <w:ind w:firstLine="426"/>
      </w:pPr>
      <w:r w:rsidRPr="00977379">
        <w:t>Итогом работы кружков  является:</w:t>
      </w:r>
    </w:p>
    <w:p w:rsidR="000109F5" w:rsidRPr="00977379" w:rsidRDefault="004C655A" w:rsidP="004C655A">
      <w:pPr>
        <w:pStyle w:val="a3"/>
        <w:ind w:firstLine="426"/>
      </w:pPr>
      <w:r w:rsidRPr="00977379">
        <w:t>·   </w:t>
      </w:r>
      <w:r w:rsidR="000109F5" w:rsidRPr="00977379">
        <w:t>защита  проектов</w:t>
      </w:r>
      <w:proofErr w:type="gramStart"/>
      <w:r w:rsidRPr="00977379">
        <w:t xml:space="preserve"> </w:t>
      </w:r>
      <w:r w:rsidR="000109F5" w:rsidRPr="00977379">
        <w:t>;</w:t>
      </w:r>
      <w:proofErr w:type="gramEnd"/>
    </w:p>
    <w:p w:rsidR="004C655A" w:rsidRPr="00977379" w:rsidRDefault="004C655A" w:rsidP="004C655A">
      <w:pPr>
        <w:pStyle w:val="a3"/>
        <w:ind w:firstLine="426"/>
      </w:pPr>
      <w:r w:rsidRPr="00977379">
        <w:t>·    участие обучающихся в олимпиадах, научно-практических конференциях, конкурсах научных и творческих работ школьников и т.п.;</w:t>
      </w:r>
    </w:p>
    <w:p w:rsidR="004C655A" w:rsidRPr="00977379" w:rsidRDefault="004C655A" w:rsidP="004C655A">
      <w:pPr>
        <w:pStyle w:val="a3"/>
        <w:ind w:firstLine="426"/>
      </w:pPr>
      <w:r w:rsidRPr="00977379">
        <w:rPr>
          <w:rStyle w:val="a4"/>
          <w:bCs/>
        </w:rPr>
        <w:t xml:space="preserve">8. </w:t>
      </w:r>
      <w:proofErr w:type="gramStart"/>
      <w:r w:rsidRPr="00977379">
        <w:rPr>
          <w:rStyle w:val="a4"/>
          <w:bCs/>
        </w:rPr>
        <w:t>Контроль за</w:t>
      </w:r>
      <w:proofErr w:type="gramEnd"/>
      <w:r w:rsidRPr="00977379">
        <w:rPr>
          <w:rStyle w:val="a4"/>
          <w:bCs/>
        </w:rPr>
        <w:t xml:space="preserve"> работой кружков </w:t>
      </w:r>
    </w:p>
    <w:p w:rsidR="004C655A" w:rsidRPr="00977379" w:rsidRDefault="004C655A" w:rsidP="004C655A">
      <w:pPr>
        <w:pStyle w:val="a3"/>
        <w:ind w:firstLine="426"/>
      </w:pPr>
      <w:r w:rsidRPr="00977379">
        <w:t>8.1. Контроль за работой кружков, ведением документации руководителем кружка  возлагается на</w:t>
      </w:r>
      <w:r w:rsidR="00214949" w:rsidRPr="00977379">
        <w:t xml:space="preserve"> руководителя центра образования цифрового и гуманитарного профилей «Точка роста»</w:t>
      </w:r>
      <w:proofErr w:type="gramStart"/>
      <w:r w:rsidR="00214949" w:rsidRPr="00977379">
        <w:t xml:space="preserve"> </w:t>
      </w:r>
      <w:r w:rsidRPr="00977379">
        <w:t>.</w:t>
      </w:r>
      <w:proofErr w:type="gramEnd"/>
    </w:p>
    <w:p w:rsidR="004C655A" w:rsidRPr="00977379" w:rsidRDefault="004C655A" w:rsidP="004C655A">
      <w:pPr>
        <w:pStyle w:val="a3"/>
        <w:ind w:firstLine="426"/>
      </w:pPr>
      <w:r w:rsidRPr="00977379">
        <w:t xml:space="preserve">8.2. </w:t>
      </w:r>
      <w:r w:rsidR="00214949" w:rsidRPr="00977379">
        <w:t xml:space="preserve">Руководитель центра </w:t>
      </w:r>
      <w:r w:rsidRPr="00977379">
        <w:t xml:space="preserve">не реже 1 раза в четверть проверяет состояние </w:t>
      </w:r>
      <w:proofErr w:type="gramStart"/>
      <w:r w:rsidRPr="00977379">
        <w:t>журнала учета работы руководителя кружка</w:t>
      </w:r>
      <w:proofErr w:type="gramEnd"/>
      <w:r w:rsidRPr="00977379">
        <w:t>.</w:t>
      </w:r>
      <w:r w:rsidRPr="00977379">
        <w:rPr>
          <w:rStyle w:val="a4"/>
          <w:bCs/>
        </w:rPr>
        <w:t> </w:t>
      </w:r>
    </w:p>
    <w:p w:rsidR="004C655A" w:rsidRPr="00977379" w:rsidRDefault="004C655A" w:rsidP="004C655A">
      <w:pPr>
        <w:pStyle w:val="a3"/>
        <w:ind w:firstLine="426"/>
      </w:pPr>
      <w:r w:rsidRPr="00977379">
        <w:rPr>
          <w:rStyle w:val="a4"/>
          <w:bCs/>
        </w:rPr>
        <w:t xml:space="preserve">9. Документация руководителя кружка </w:t>
      </w:r>
    </w:p>
    <w:p w:rsidR="004C655A" w:rsidRPr="00977379" w:rsidRDefault="004C655A" w:rsidP="004C655A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77379">
        <w:rPr>
          <w:rFonts w:ascii="Times New Roman" w:hAnsi="Times New Roman" w:cs="Times New Roman"/>
          <w:sz w:val="24"/>
          <w:szCs w:val="24"/>
        </w:rPr>
        <w:t>9.1. Руководители кружков имеют и ведут следующую документацию:</w:t>
      </w:r>
    </w:p>
    <w:p w:rsidR="004C655A" w:rsidRPr="00977379" w:rsidRDefault="004C655A" w:rsidP="004C655A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77379">
        <w:rPr>
          <w:rFonts w:ascii="Times New Roman" w:hAnsi="Times New Roman" w:cs="Times New Roman"/>
          <w:sz w:val="24"/>
          <w:szCs w:val="24"/>
        </w:rPr>
        <w:t>- рабочую программу, согласованную и утвержденную администрацией школы (приложение);</w:t>
      </w:r>
    </w:p>
    <w:p w:rsidR="004C655A" w:rsidRPr="00977379" w:rsidRDefault="004C655A" w:rsidP="004C655A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77379">
        <w:rPr>
          <w:rFonts w:ascii="Times New Roman" w:hAnsi="Times New Roman" w:cs="Times New Roman"/>
          <w:sz w:val="24"/>
          <w:szCs w:val="24"/>
        </w:rPr>
        <w:t>- журнал кружковой работы, где отмечают посещаемость, содержание и продолжительность занятий;</w:t>
      </w:r>
    </w:p>
    <w:p w:rsidR="004C655A" w:rsidRPr="00977379" w:rsidRDefault="004C655A" w:rsidP="004C655A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977379">
        <w:rPr>
          <w:rFonts w:ascii="Times New Roman" w:hAnsi="Times New Roman" w:cs="Times New Roman"/>
          <w:sz w:val="24"/>
          <w:szCs w:val="24"/>
        </w:rPr>
        <w:t>- папки с методическими разработками.</w:t>
      </w:r>
    </w:p>
    <w:p w:rsidR="00214949" w:rsidRPr="00977379" w:rsidRDefault="004C655A" w:rsidP="00214949">
      <w:pPr>
        <w:pStyle w:val="a6"/>
        <w:numPr>
          <w:ilvl w:val="1"/>
          <w:numId w:val="8"/>
        </w:numPr>
        <w:tabs>
          <w:tab w:val="left" w:pos="1246"/>
        </w:tabs>
        <w:spacing w:line="274" w:lineRule="exact"/>
        <w:ind w:hanging="421"/>
        <w:rPr>
          <w:sz w:val="24"/>
          <w:szCs w:val="24"/>
        </w:rPr>
      </w:pPr>
      <w:r w:rsidRPr="00977379">
        <w:rPr>
          <w:sz w:val="24"/>
          <w:szCs w:val="24"/>
        </w:rPr>
        <w:t xml:space="preserve">9.2. </w:t>
      </w:r>
      <w:r w:rsidR="00214949" w:rsidRPr="00977379">
        <w:rPr>
          <w:sz w:val="24"/>
          <w:szCs w:val="24"/>
        </w:rPr>
        <w:t xml:space="preserve">Руководитель центра образования цифрового и гуманитарного профилей «Точка роста» </w:t>
      </w:r>
      <w:r w:rsidRPr="00977379">
        <w:rPr>
          <w:sz w:val="24"/>
          <w:szCs w:val="24"/>
        </w:rPr>
        <w:t xml:space="preserve">  </w:t>
      </w:r>
      <w:r w:rsidR="00214949" w:rsidRPr="00977379">
        <w:rPr>
          <w:sz w:val="24"/>
          <w:szCs w:val="24"/>
        </w:rPr>
        <w:t>осуществляет тематический контроль работы</w:t>
      </w:r>
      <w:r w:rsidR="00214949" w:rsidRPr="00977379">
        <w:rPr>
          <w:spacing w:val="43"/>
          <w:sz w:val="24"/>
          <w:szCs w:val="24"/>
        </w:rPr>
        <w:t xml:space="preserve"> </w:t>
      </w:r>
      <w:proofErr w:type="gramStart"/>
      <w:r w:rsidR="00214949" w:rsidRPr="00977379">
        <w:rPr>
          <w:sz w:val="24"/>
          <w:szCs w:val="24"/>
        </w:rPr>
        <w:t>через</w:t>
      </w:r>
      <w:proofErr w:type="gramEnd"/>
      <w:r w:rsidR="00214949" w:rsidRPr="00977379">
        <w:rPr>
          <w:sz w:val="24"/>
          <w:szCs w:val="24"/>
        </w:rPr>
        <w:t>:</w:t>
      </w:r>
    </w:p>
    <w:p w:rsidR="00214949" w:rsidRPr="00977379" w:rsidRDefault="00214949" w:rsidP="00214949">
      <w:pPr>
        <w:pStyle w:val="a6"/>
        <w:numPr>
          <w:ilvl w:val="0"/>
          <w:numId w:val="9"/>
        </w:numPr>
        <w:tabs>
          <w:tab w:val="left" w:pos="825"/>
          <w:tab w:val="left" w:pos="826"/>
        </w:tabs>
        <w:spacing w:before="2" w:line="294" w:lineRule="exact"/>
        <w:ind w:left="825" w:hanging="349"/>
        <w:rPr>
          <w:sz w:val="24"/>
          <w:szCs w:val="24"/>
        </w:rPr>
      </w:pPr>
      <w:r w:rsidRPr="00977379">
        <w:rPr>
          <w:sz w:val="24"/>
          <w:szCs w:val="24"/>
        </w:rPr>
        <w:t>проверку журналов не реже 1 раза в</w:t>
      </w:r>
      <w:r w:rsidRPr="00977379">
        <w:rPr>
          <w:spacing w:val="-8"/>
          <w:sz w:val="24"/>
          <w:szCs w:val="24"/>
        </w:rPr>
        <w:t xml:space="preserve"> </w:t>
      </w:r>
      <w:r w:rsidR="00087DAE" w:rsidRPr="00977379">
        <w:rPr>
          <w:sz w:val="24"/>
          <w:szCs w:val="24"/>
        </w:rPr>
        <w:t>четверть</w:t>
      </w:r>
      <w:r w:rsidRPr="00977379">
        <w:rPr>
          <w:sz w:val="24"/>
          <w:szCs w:val="24"/>
        </w:rPr>
        <w:t>;</w:t>
      </w:r>
    </w:p>
    <w:p w:rsidR="00214949" w:rsidRPr="00977379" w:rsidRDefault="00214949" w:rsidP="00214949">
      <w:pPr>
        <w:pStyle w:val="a6"/>
        <w:numPr>
          <w:ilvl w:val="0"/>
          <w:numId w:val="9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  <w:szCs w:val="24"/>
        </w:rPr>
      </w:pPr>
      <w:r w:rsidRPr="00977379">
        <w:rPr>
          <w:sz w:val="24"/>
          <w:szCs w:val="24"/>
        </w:rPr>
        <w:t xml:space="preserve">посещение занятий кружков согласно плану </w:t>
      </w:r>
      <w:proofErr w:type="spellStart"/>
      <w:r w:rsidRPr="00977379">
        <w:rPr>
          <w:sz w:val="24"/>
          <w:szCs w:val="24"/>
        </w:rPr>
        <w:t>внутришкольного</w:t>
      </w:r>
      <w:proofErr w:type="spellEnd"/>
      <w:r w:rsidRPr="00977379">
        <w:rPr>
          <w:spacing w:val="-10"/>
          <w:sz w:val="24"/>
          <w:szCs w:val="24"/>
        </w:rPr>
        <w:t xml:space="preserve"> </w:t>
      </w:r>
      <w:r w:rsidRPr="00977379">
        <w:rPr>
          <w:sz w:val="24"/>
          <w:szCs w:val="24"/>
        </w:rPr>
        <w:t>контроля;</w:t>
      </w:r>
    </w:p>
    <w:p w:rsidR="00214949" w:rsidRPr="00977379" w:rsidRDefault="00214949" w:rsidP="00214949">
      <w:pPr>
        <w:pStyle w:val="a6"/>
        <w:numPr>
          <w:ilvl w:val="0"/>
          <w:numId w:val="9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  <w:szCs w:val="24"/>
        </w:rPr>
      </w:pPr>
      <w:r w:rsidRPr="00977379">
        <w:rPr>
          <w:sz w:val="24"/>
          <w:szCs w:val="24"/>
        </w:rPr>
        <w:t>отчет руководителей кружков (1 раз в</w:t>
      </w:r>
      <w:r w:rsidRPr="00977379">
        <w:rPr>
          <w:spacing w:val="1"/>
          <w:sz w:val="24"/>
          <w:szCs w:val="24"/>
        </w:rPr>
        <w:t xml:space="preserve"> </w:t>
      </w:r>
      <w:r w:rsidRPr="00977379">
        <w:rPr>
          <w:sz w:val="24"/>
          <w:szCs w:val="24"/>
        </w:rPr>
        <w:t>год).</w:t>
      </w:r>
    </w:p>
    <w:p w:rsidR="004C655A" w:rsidRPr="00977379" w:rsidRDefault="004C655A" w:rsidP="004C655A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4C655A" w:rsidRPr="00EA4CBF" w:rsidRDefault="00524896" w:rsidP="004C655A">
      <w:pPr>
        <w:shd w:val="clear" w:color="auto" w:fill="FFFFFF"/>
        <w:ind w:firstLine="90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 положением ознакомле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="0016396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16396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="004C655A" w:rsidRPr="00EA4CBF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3793"/>
      </w:tblGrid>
      <w:tr w:rsidR="004C655A" w:rsidRPr="00EA4CBF" w:rsidTr="00DF3092">
        <w:tc>
          <w:tcPr>
            <w:tcW w:w="817" w:type="dxa"/>
            <w:hideMark/>
          </w:tcPr>
          <w:p w:rsidR="004C655A" w:rsidRPr="00EA4CBF" w:rsidRDefault="004C655A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A4CB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5245" w:type="dxa"/>
            <w:hideMark/>
          </w:tcPr>
          <w:p w:rsidR="004C655A" w:rsidRPr="00EA4CBF" w:rsidRDefault="004C655A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A4CB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ФИО учителя </w:t>
            </w:r>
          </w:p>
        </w:tc>
        <w:tc>
          <w:tcPr>
            <w:tcW w:w="3793" w:type="dxa"/>
            <w:hideMark/>
          </w:tcPr>
          <w:p w:rsidR="004C655A" w:rsidRPr="00EA4CBF" w:rsidRDefault="004C655A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A4CB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Подпись</w:t>
            </w:r>
          </w:p>
        </w:tc>
      </w:tr>
      <w:tr w:rsidR="004C655A" w:rsidRPr="00EA4CBF" w:rsidTr="00DF3092">
        <w:tc>
          <w:tcPr>
            <w:tcW w:w="817" w:type="dxa"/>
            <w:vAlign w:val="center"/>
            <w:hideMark/>
          </w:tcPr>
          <w:p w:rsidR="004C655A" w:rsidRPr="00EA4CBF" w:rsidRDefault="004C655A" w:rsidP="00DF3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bottom"/>
            <w:hideMark/>
          </w:tcPr>
          <w:p w:rsidR="004C655A" w:rsidRPr="00EA4CBF" w:rsidRDefault="00524896" w:rsidP="00DF3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Мансурова А.А.</w:t>
            </w:r>
          </w:p>
        </w:tc>
        <w:tc>
          <w:tcPr>
            <w:tcW w:w="3793" w:type="dxa"/>
          </w:tcPr>
          <w:p w:rsidR="004C655A" w:rsidRPr="00EA4CBF" w:rsidRDefault="004C655A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396C" w:rsidRPr="00EA4CBF" w:rsidTr="00DF3092">
        <w:tc>
          <w:tcPr>
            <w:tcW w:w="817" w:type="dxa"/>
            <w:vAlign w:val="center"/>
          </w:tcPr>
          <w:p w:rsidR="0016396C" w:rsidRPr="00EA4CBF" w:rsidRDefault="0016396C" w:rsidP="00DF3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16396C" w:rsidRDefault="0016396C" w:rsidP="00DF3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Д.М.</w:t>
            </w:r>
          </w:p>
        </w:tc>
        <w:tc>
          <w:tcPr>
            <w:tcW w:w="3793" w:type="dxa"/>
          </w:tcPr>
          <w:p w:rsidR="0016396C" w:rsidRPr="00EA4CBF" w:rsidRDefault="0016396C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396C" w:rsidRPr="00EA4CBF" w:rsidTr="00DF3092">
        <w:tc>
          <w:tcPr>
            <w:tcW w:w="817" w:type="dxa"/>
            <w:vAlign w:val="center"/>
          </w:tcPr>
          <w:p w:rsidR="0016396C" w:rsidRPr="00EA4CBF" w:rsidRDefault="0016396C" w:rsidP="00DF3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vAlign w:val="bottom"/>
          </w:tcPr>
          <w:p w:rsidR="0016396C" w:rsidRDefault="0016396C" w:rsidP="00DF3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Б.С.</w:t>
            </w:r>
          </w:p>
        </w:tc>
        <w:tc>
          <w:tcPr>
            <w:tcW w:w="3793" w:type="dxa"/>
          </w:tcPr>
          <w:p w:rsidR="0016396C" w:rsidRPr="00EA4CBF" w:rsidRDefault="0016396C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16396C" w:rsidRPr="00EA4CBF" w:rsidTr="00DF3092">
        <w:tc>
          <w:tcPr>
            <w:tcW w:w="817" w:type="dxa"/>
            <w:vAlign w:val="center"/>
          </w:tcPr>
          <w:p w:rsidR="0016396C" w:rsidRPr="00EA4CBF" w:rsidRDefault="0016396C" w:rsidP="00DF3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bottom"/>
          </w:tcPr>
          <w:p w:rsidR="0016396C" w:rsidRDefault="0016396C" w:rsidP="00DF30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3793" w:type="dxa"/>
          </w:tcPr>
          <w:p w:rsidR="0016396C" w:rsidRPr="00EA4CBF" w:rsidRDefault="0016396C" w:rsidP="00DF309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1E15EF" w:rsidRPr="00EA4CBF" w:rsidRDefault="001E15EF">
      <w:pPr>
        <w:rPr>
          <w:rFonts w:ascii="Times New Roman" w:hAnsi="Times New Roman" w:cs="Times New Roman"/>
          <w:sz w:val="24"/>
          <w:szCs w:val="24"/>
        </w:rPr>
      </w:pPr>
    </w:p>
    <w:sectPr w:rsidR="001E15EF" w:rsidRPr="00EA4CBF" w:rsidSect="004C655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0422"/>
    <w:multiLevelType w:val="hybridMultilevel"/>
    <w:tmpl w:val="75BC2304"/>
    <w:lvl w:ilvl="0" w:tplc="BFD83298">
      <w:start w:val="4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16933B79"/>
    <w:multiLevelType w:val="hybridMultilevel"/>
    <w:tmpl w:val="87C64962"/>
    <w:lvl w:ilvl="0" w:tplc="B9684BD0">
      <w:numFmt w:val="bullet"/>
      <w:lvlText w:val=""/>
      <w:lvlJc w:val="left"/>
      <w:pPr>
        <w:ind w:left="8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0CC874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8F5661D4">
      <w:numFmt w:val="bullet"/>
      <w:lvlText w:val="•"/>
      <w:lvlJc w:val="left"/>
      <w:pPr>
        <w:ind w:left="2701" w:hanging="348"/>
      </w:pPr>
      <w:rPr>
        <w:rFonts w:hint="default"/>
        <w:lang w:val="ru-RU" w:eastAsia="en-US" w:bidi="ar-SA"/>
      </w:rPr>
    </w:lvl>
    <w:lvl w:ilvl="3" w:tplc="5BA68CCC">
      <w:numFmt w:val="bullet"/>
      <w:lvlText w:val="•"/>
      <w:lvlJc w:val="left"/>
      <w:pPr>
        <w:ind w:left="3631" w:hanging="348"/>
      </w:pPr>
      <w:rPr>
        <w:rFonts w:hint="default"/>
        <w:lang w:val="ru-RU" w:eastAsia="en-US" w:bidi="ar-SA"/>
      </w:rPr>
    </w:lvl>
    <w:lvl w:ilvl="4" w:tplc="EDE0410A">
      <w:numFmt w:val="bullet"/>
      <w:lvlText w:val="•"/>
      <w:lvlJc w:val="left"/>
      <w:pPr>
        <w:ind w:left="4562" w:hanging="348"/>
      </w:pPr>
      <w:rPr>
        <w:rFonts w:hint="default"/>
        <w:lang w:val="ru-RU" w:eastAsia="en-US" w:bidi="ar-SA"/>
      </w:rPr>
    </w:lvl>
    <w:lvl w:ilvl="5" w:tplc="6846B152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0CDA55F0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 w:tplc="61825418">
      <w:numFmt w:val="bullet"/>
      <w:lvlText w:val="•"/>
      <w:lvlJc w:val="left"/>
      <w:pPr>
        <w:ind w:left="7354" w:hanging="348"/>
      </w:pPr>
      <w:rPr>
        <w:rFonts w:hint="default"/>
        <w:lang w:val="ru-RU" w:eastAsia="en-US" w:bidi="ar-SA"/>
      </w:rPr>
    </w:lvl>
    <w:lvl w:ilvl="8" w:tplc="7AD24EDE">
      <w:numFmt w:val="bullet"/>
      <w:lvlText w:val="•"/>
      <w:lvlJc w:val="left"/>
      <w:pPr>
        <w:ind w:left="8285" w:hanging="348"/>
      </w:pPr>
      <w:rPr>
        <w:rFonts w:hint="default"/>
        <w:lang w:val="ru-RU" w:eastAsia="en-US" w:bidi="ar-SA"/>
      </w:rPr>
    </w:lvl>
  </w:abstractNum>
  <w:abstractNum w:abstractNumId="2">
    <w:nsid w:val="1CB21BFE"/>
    <w:multiLevelType w:val="hybridMultilevel"/>
    <w:tmpl w:val="38D0DD76"/>
    <w:lvl w:ilvl="0" w:tplc="28ACB2E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8900D4B"/>
    <w:multiLevelType w:val="hybridMultilevel"/>
    <w:tmpl w:val="3D2AD21E"/>
    <w:lvl w:ilvl="0" w:tplc="50C036B6">
      <w:start w:val="7"/>
      <w:numFmt w:val="decimal"/>
      <w:lvlText w:val="%1"/>
      <w:lvlJc w:val="left"/>
      <w:pPr>
        <w:ind w:left="1245" w:hanging="420"/>
        <w:jc w:val="left"/>
      </w:pPr>
      <w:rPr>
        <w:rFonts w:hint="default"/>
        <w:lang w:val="ru-RU" w:eastAsia="en-US" w:bidi="ar-SA"/>
      </w:rPr>
    </w:lvl>
    <w:lvl w:ilvl="1" w:tplc="33D2505C">
      <w:numFmt w:val="none"/>
      <w:lvlText w:val=""/>
      <w:lvlJc w:val="left"/>
      <w:pPr>
        <w:tabs>
          <w:tab w:val="num" w:pos="360"/>
        </w:tabs>
      </w:pPr>
    </w:lvl>
    <w:lvl w:ilvl="2" w:tplc="693CBF38">
      <w:numFmt w:val="bullet"/>
      <w:lvlText w:val="•"/>
      <w:lvlJc w:val="left"/>
      <w:pPr>
        <w:ind w:left="3021" w:hanging="420"/>
      </w:pPr>
      <w:rPr>
        <w:rFonts w:hint="default"/>
        <w:lang w:val="ru-RU" w:eastAsia="en-US" w:bidi="ar-SA"/>
      </w:rPr>
    </w:lvl>
    <w:lvl w:ilvl="3" w:tplc="8062AD2C">
      <w:numFmt w:val="bullet"/>
      <w:lvlText w:val="•"/>
      <w:lvlJc w:val="left"/>
      <w:pPr>
        <w:ind w:left="3911" w:hanging="420"/>
      </w:pPr>
      <w:rPr>
        <w:rFonts w:hint="default"/>
        <w:lang w:val="ru-RU" w:eastAsia="en-US" w:bidi="ar-SA"/>
      </w:rPr>
    </w:lvl>
    <w:lvl w:ilvl="4" w:tplc="F970F882">
      <w:numFmt w:val="bullet"/>
      <w:lvlText w:val="•"/>
      <w:lvlJc w:val="left"/>
      <w:pPr>
        <w:ind w:left="4802" w:hanging="420"/>
      </w:pPr>
      <w:rPr>
        <w:rFonts w:hint="default"/>
        <w:lang w:val="ru-RU" w:eastAsia="en-US" w:bidi="ar-SA"/>
      </w:rPr>
    </w:lvl>
    <w:lvl w:ilvl="5" w:tplc="358A794A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6" w:tplc="8BB66C0A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 w:tplc="3D1263B4">
      <w:numFmt w:val="bullet"/>
      <w:lvlText w:val="•"/>
      <w:lvlJc w:val="left"/>
      <w:pPr>
        <w:ind w:left="7474" w:hanging="420"/>
      </w:pPr>
      <w:rPr>
        <w:rFonts w:hint="default"/>
        <w:lang w:val="ru-RU" w:eastAsia="en-US" w:bidi="ar-SA"/>
      </w:rPr>
    </w:lvl>
    <w:lvl w:ilvl="8" w:tplc="69266D74">
      <w:numFmt w:val="bullet"/>
      <w:lvlText w:val="•"/>
      <w:lvlJc w:val="left"/>
      <w:pPr>
        <w:ind w:left="8365" w:hanging="420"/>
      </w:pPr>
      <w:rPr>
        <w:rFonts w:hint="default"/>
        <w:lang w:val="ru-RU" w:eastAsia="en-US" w:bidi="ar-SA"/>
      </w:rPr>
    </w:lvl>
  </w:abstractNum>
  <w:abstractNum w:abstractNumId="4">
    <w:nsid w:val="6C3046C4"/>
    <w:multiLevelType w:val="hybridMultilevel"/>
    <w:tmpl w:val="FDCC052E"/>
    <w:lvl w:ilvl="0" w:tplc="1A5ECD16">
      <w:start w:val="4"/>
      <w:numFmt w:val="decimal"/>
      <w:lvlText w:val="%1"/>
      <w:lvlJc w:val="left"/>
      <w:pPr>
        <w:ind w:left="117" w:hanging="531"/>
      </w:pPr>
      <w:rPr>
        <w:rFonts w:hint="default"/>
        <w:lang w:val="ru-RU" w:eastAsia="en-US" w:bidi="ar-SA"/>
      </w:rPr>
    </w:lvl>
    <w:lvl w:ilvl="1" w:tplc="73C27EAC">
      <w:numFmt w:val="none"/>
      <w:lvlText w:val=""/>
      <w:lvlJc w:val="left"/>
      <w:pPr>
        <w:tabs>
          <w:tab w:val="num" w:pos="360"/>
        </w:tabs>
      </w:pPr>
    </w:lvl>
    <w:lvl w:ilvl="2" w:tplc="F3081914">
      <w:numFmt w:val="bullet"/>
      <w:lvlText w:val="•"/>
      <w:lvlJc w:val="left"/>
      <w:pPr>
        <w:ind w:left="2125" w:hanging="531"/>
      </w:pPr>
      <w:rPr>
        <w:rFonts w:hint="default"/>
        <w:lang w:val="ru-RU" w:eastAsia="en-US" w:bidi="ar-SA"/>
      </w:rPr>
    </w:lvl>
    <w:lvl w:ilvl="3" w:tplc="6EFAF97E">
      <w:numFmt w:val="bullet"/>
      <w:lvlText w:val="•"/>
      <w:lvlJc w:val="left"/>
      <w:pPr>
        <w:ind w:left="3127" w:hanging="531"/>
      </w:pPr>
      <w:rPr>
        <w:rFonts w:hint="default"/>
        <w:lang w:val="ru-RU" w:eastAsia="en-US" w:bidi="ar-SA"/>
      </w:rPr>
    </w:lvl>
    <w:lvl w:ilvl="4" w:tplc="F85EEF88">
      <w:numFmt w:val="bullet"/>
      <w:lvlText w:val="•"/>
      <w:lvlJc w:val="left"/>
      <w:pPr>
        <w:ind w:left="4130" w:hanging="531"/>
      </w:pPr>
      <w:rPr>
        <w:rFonts w:hint="default"/>
        <w:lang w:val="ru-RU" w:eastAsia="en-US" w:bidi="ar-SA"/>
      </w:rPr>
    </w:lvl>
    <w:lvl w:ilvl="5" w:tplc="B804E6D8">
      <w:numFmt w:val="bullet"/>
      <w:lvlText w:val="•"/>
      <w:lvlJc w:val="left"/>
      <w:pPr>
        <w:ind w:left="5133" w:hanging="531"/>
      </w:pPr>
      <w:rPr>
        <w:rFonts w:hint="default"/>
        <w:lang w:val="ru-RU" w:eastAsia="en-US" w:bidi="ar-SA"/>
      </w:rPr>
    </w:lvl>
    <w:lvl w:ilvl="6" w:tplc="762C1ADE">
      <w:numFmt w:val="bullet"/>
      <w:lvlText w:val="•"/>
      <w:lvlJc w:val="left"/>
      <w:pPr>
        <w:ind w:left="6135" w:hanging="531"/>
      </w:pPr>
      <w:rPr>
        <w:rFonts w:hint="default"/>
        <w:lang w:val="ru-RU" w:eastAsia="en-US" w:bidi="ar-SA"/>
      </w:rPr>
    </w:lvl>
    <w:lvl w:ilvl="7" w:tplc="2F86AA46">
      <w:numFmt w:val="bullet"/>
      <w:lvlText w:val="•"/>
      <w:lvlJc w:val="left"/>
      <w:pPr>
        <w:ind w:left="7138" w:hanging="531"/>
      </w:pPr>
      <w:rPr>
        <w:rFonts w:hint="default"/>
        <w:lang w:val="ru-RU" w:eastAsia="en-US" w:bidi="ar-SA"/>
      </w:rPr>
    </w:lvl>
    <w:lvl w:ilvl="8" w:tplc="BD445EBE">
      <w:numFmt w:val="bullet"/>
      <w:lvlText w:val="•"/>
      <w:lvlJc w:val="left"/>
      <w:pPr>
        <w:ind w:left="8141" w:hanging="531"/>
      </w:pPr>
      <w:rPr>
        <w:rFonts w:hint="default"/>
        <w:lang w:val="ru-RU" w:eastAsia="en-US" w:bidi="ar-SA"/>
      </w:rPr>
    </w:lvl>
  </w:abstractNum>
  <w:abstractNum w:abstractNumId="5">
    <w:nsid w:val="72D778EA"/>
    <w:multiLevelType w:val="hybridMultilevel"/>
    <w:tmpl w:val="440005C4"/>
    <w:lvl w:ilvl="0" w:tplc="BAF60050">
      <w:start w:val="6"/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77931675"/>
    <w:multiLevelType w:val="hybridMultilevel"/>
    <w:tmpl w:val="A646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86E07"/>
    <w:multiLevelType w:val="hybridMultilevel"/>
    <w:tmpl w:val="14AC75C0"/>
    <w:lvl w:ilvl="0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>
    <w:nsid w:val="7D55735E"/>
    <w:multiLevelType w:val="hybridMultilevel"/>
    <w:tmpl w:val="04EE5AC2"/>
    <w:lvl w:ilvl="0" w:tplc="32D2F5CC">
      <w:start w:val="1"/>
      <w:numFmt w:val="decimal"/>
      <w:lvlText w:val="%1."/>
      <w:lvlJc w:val="left"/>
      <w:pPr>
        <w:ind w:left="658" w:hanging="18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1414989C">
      <w:numFmt w:val="none"/>
      <w:lvlText w:val=""/>
      <w:lvlJc w:val="left"/>
      <w:pPr>
        <w:tabs>
          <w:tab w:val="num" w:pos="360"/>
        </w:tabs>
      </w:pPr>
    </w:lvl>
    <w:lvl w:ilvl="2" w:tplc="17707E12">
      <w:numFmt w:val="bullet"/>
      <w:lvlText w:val="•"/>
      <w:lvlJc w:val="left"/>
      <w:pPr>
        <w:ind w:left="1714" w:hanging="459"/>
      </w:pPr>
      <w:rPr>
        <w:rFonts w:hint="default"/>
        <w:lang w:val="ru-RU" w:eastAsia="en-US" w:bidi="ar-SA"/>
      </w:rPr>
    </w:lvl>
    <w:lvl w:ilvl="3" w:tplc="E38293D2">
      <w:numFmt w:val="bullet"/>
      <w:lvlText w:val="•"/>
      <w:lvlJc w:val="left"/>
      <w:pPr>
        <w:ind w:left="2768" w:hanging="459"/>
      </w:pPr>
      <w:rPr>
        <w:rFonts w:hint="default"/>
        <w:lang w:val="ru-RU" w:eastAsia="en-US" w:bidi="ar-SA"/>
      </w:rPr>
    </w:lvl>
    <w:lvl w:ilvl="4" w:tplc="892E42AE">
      <w:numFmt w:val="bullet"/>
      <w:lvlText w:val="•"/>
      <w:lvlJc w:val="left"/>
      <w:pPr>
        <w:ind w:left="3822" w:hanging="459"/>
      </w:pPr>
      <w:rPr>
        <w:rFonts w:hint="default"/>
        <w:lang w:val="ru-RU" w:eastAsia="en-US" w:bidi="ar-SA"/>
      </w:rPr>
    </w:lvl>
    <w:lvl w:ilvl="5" w:tplc="9C7604F0">
      <w:numFmt w:val="bullet"/>
      <w:lvlText w:val="•"/>
      <w:lvlJc w:val="left"/>
      <w:pPr>
        <w:ind w:left="4876" w:hanging="459"/>
      </w:pPr>
      <w:rPr>
        <w:rFonts w:hint="default"/>
        <w:lang w:val="ru-RU" w:eastAsia="en-US" w:bidi="ar-SA"/>
      </w:rPr>
    </w:lvl>
    <w:lvl w:ilvl="6" w:tplc="AE72BC62">
      <w:numFmt w:val="bullet"/>
      <w:lvlText w:val="•"/>
      <w:lvlJc w:val="left"/>
      <w:pPr>
        <w:ind w:left="5930" w:hanging="459"/>
      </w:pPr>
      <w:rPr>
        <w:rFonts w:hint="default"/>
        <w:lang w:val="ru-RU" w:eastAsia="en-US" w:bidi="ar-SA"/>
      </w:rPr>
    </w:lvl>
    <w:lvl w:ilvl="7" w:tplc="7B8ABCD0">
      <w:numFmt w:val="bullet"/>
      <w:lvlText w:val="•"/>
      <w:lvlJc w:val="left"/>
      <w:pPr>
        <w:ind w:left="6984" w:hanging="459"/>
      </w:pPr>
      <w:rPr>
        <w:rFonts w:hint="default"/>
        <w:lang w:val="ru-RU" w:eastAsia="en-US" w:bidi="ar-SA"/>
      </w:rPr>
    </w:lvl>
    <w:lvl w:ilvl="8" w:tplc="F44C8C7A">
      <w:numFmt w:val="bullet"/>
      <w:lvlText w:val="•"/>
      <w:lvlJc w:val="left"/>
      <w:pPr>
        <w:ind w:left="8038" w:hanging="4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655A"/>
    <w:rsid w:val="000109F5"/>
    <w:rsid w:val="00087DAE"/>
    <w:rsid w:val="00130DC3"/>
    <w:rsid w:val="0016396C"/>
    <w:rsid w:val="001D141A"/>
    <w:rsid w:val="001E15EF"/>
    <w:rsid w:val="00214949"/>
    <w:rsid w:val="00232597"/>
    <w:rsid w:val="00261B74"/>
    <w:rsid w:val="00290394"/>
    <w:rsid w:val="002D42BD"/>
    <w:rsid w:val="003F332C"/>
    <w:rsid w:val="004C655A"/>
    <w:rsid w:val="00524896"/>
    <w:rsid w:val="005E2DD8"/>
    <w:rsid w:val="006411BC"/>
    <w:rsid w:val="00731C3F"/>
    <w:rsid w:val="008D1CC4"/>
    <w:rsid w:val="00977379"/>
    <w:rsid w:val="009A31B1"/>
    <w:rsid w:val="00B9279F"/>
    <w:rsid w:val="00EA4CBF"/>
    <w:rsid w:val="00F67C8D"/>
    <w:rsid w:val="00FA2031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655A"/>
    <w:rPr>
      <w:b/>
    </w:rPr>
  </w:style>
  <w:style w:type="character" w:styleId="a5">
    <w:name w:val="Emphasis"/>
    <w:basedOn w:val="a0"/>
    <w:uiPriority w:val="20"/>
    <w:qFormat/>
    <w:rsid w:val="004C655A"/>
    <w:rPr>
      <w:i/>
    </w:rPr>
  </w:style>
  <w:style w:type="paragraph" w:styleId="a6">
    <w:name w:val="List Paragraph"/>
    <w:basedOn w:val="a"/>
    <w:uiPriority w:val="1"/>
    <w:qFormat/>
    <w:rsid w:val="004C655A"/>
    <w:pPr>
      <w:widowControl w:val="0"/>
      <w:autoSpaceDE w:val="0"/>
      <w:autoSpaceDN w:val="0"/>
      <w:spacing w:after="0" w:line="240" w:lineRule="auto"/>
      <w:ind w:left="117" w:hanging="349"/>
    </w:pPr>
    <w:rPr>
      <w:rFonts w:ascii="Times New Roman" w:eastAsia="Times New Roman" w:hAnsi="Times New Roman" w:cs="Times New Roman"/>
      <w:lang w:eastAsia="en-US"/>
    </w:rPr>
  </w:style>
  <w:style w:type="paragraph" w:customStyle="1" w:styleId="Style1">
    <w:name w:val="Style1"/>
    <w:basedOn w:val="a"/>
    <w:rsid w:val="006411BC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9773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77379"/>
  </w:style>
  <w:style w:type="table" w:styleId="a9">
    <w:name w:val="Table Grid"/>
    <w:basedOn w:val="a1"/>
    <w:uiPriority w:val="59"/>
    <w:rsid w:val="00977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A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18</cp:revision>
  <cp:lastPrinted>2020-10-08T17:35:00Z</cp:lastPrinted>
  <dcterms:created xsi:type="dcterms:W3CDTF">2020-01-10T11:41:00Z</dcterms:created>
  <dcterms:modified xsi:type="dcterms:W3CDTF">2020-10-26T18:03:00Z</dcterms:modified>
</cp:coreProperties>
</file>