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</w:rPr>
        <w:t>ОБРАЗОВАТЕЛЬНАЯ ПРОГРАММА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>среднего (полного) общего образования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>МКОУ « Новокрестьяновская сош»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  <w:r w:rsidRPr="005903B1">
        <w:t xml:space="preserve">Образовательная программа среднего (полного) общего образования </w:t>
      </w:r>
      <w:r w:rsidRPr="005903B1">
        <w:rPr>
          <w:rStyle w:val="dash041e005f0441005f043d005f043e005f0432005f043d005f043e005f0439005f0020005f0442005f0435005f043a005f0441005f0442005f00202005f005fchar1char1"/>
          <w:bCs/>
          <w:caps/>
        </w:rPr>
        <w:t xml:space="preserve">МКОУ 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  <w:r w:rsidRPr="005903B1">
        <w:rPr>
          <w:rStyle w:val="dash041e005f0441005f043d005f043e005f0432005f043d005f043e005f0439005f0020005f0442005f0435005f043a005f0441005f0442005f00202005f005fchar1char1"/>
          <w:bCs/>
          <w:caps/>
        </w:rPr>
        <w:t>« Новокрестьяновская сош»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  <w:r w:rsidRPr="005903B1">
        <w:t xml:space="preserve"> разработана в соответствии с требованиями федерального государственного образовательного стандарта среднего (полного) общего образования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основного общего образования. Образовательная программа среднего (полного)общего образования разработана с учетом типа и вида образовательного учреждения, а также образовательных потребностей и запросов участников образовательного процесса. 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Образовательная программа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  <w:r w:rsidRPr="005903B1">
        <w:t xml:space="preserve">Образовательная программа среднего (полного) общего образования образовательного учреждения в соответствии с требованиями Стандарта </w:t>
      </w:r>
      <w:r w:rsidRPr="005903B1">
        <w:rPr>
          <w:b/>
        </w:rPr>
        <w:t>содержит три раздела: целевой, содержательный и организационный.</w:t>
      </w:r>
    </w:p>
    <w:p w:rsidR="002171C5" w:rsidRPr="005903B1" w:rsidRDefault="002171C5" w:rsidP="002171C5">
      <w:pPr>
        <w:spacing w:line="360" w:lineRule="auto"/>
        <w:jc w:val="center"/>
        <w:rPr>
          <w:kern w:val="2"/>
        </w:rPr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1"/>
          <w:sz w:val="24"/>
          <w:szCs w:val="24"/>
        </w:rPr>
        <w:t>Целевой</w:t>
      </w:r>
      <w:r w:rsidRPr="005903B1">
        <w:t xml:space="preserve">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Целевой раздел включает: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— пояснительную записку;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планируемые результаты освоения обучающимися основной образовательной программы основного общего образования;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0"/>
          <w:sz w:val="24"/>
          <w:szCs w:val="24"/>
        </w:rPr>
        <w:t>Содержательный</w:t>
      </w:r>
      <w:r w:rsidRPr="005903B1">
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2171C5" w:rsidRPr="005903B1" w:rsidRDefault="002171C5" w:rsidP="002171C5">
      <w:pPr>
        <w:pStyle w:val="a6"/>
        <w:tabs>
          <w:tab w:val="left" w:pos="1170"/>
        </w:tabs>
        <w:spacing w:after="0" w:line="360" w:lineRule="auto"/>
        <w:ind w:firstLine="454"/>
        <w:jc w:val="both"/>
      </w:pPr>
      <w:r w:rsidRPr="005903B1">
        <w:lastRenderedPageBreak/>
        <w:t>— программу развития универсальных учебных действий на ступени среднего(полного)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2171C5" w:rsidRPr="005903B1" w:rsidRDefault="002171C5" w:rsidP="002171C5">
      <w:pPr>
        <w:pStyle w:val="a6"/>
        <w:tabs>
          <w:tab w:val="left" w:pos="1158"/>
        </w:tabs>
        <w:spacing w:after="0" w:line="360" w:lineRule="auto"/>
        <w:ind w:firstLine="454"/>
        <w:jc w:val="both"/>
      </w:pPr>
      <w:r w:rsidRPr="005903B1">
        <w:t>— программы отдельных учебных предметов, курсов;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программу воспитания и социализации обучающихся на ступени среднего (полного)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0"/>
          <w:sz w:val="24"/>
          <w:szCs w:val="24"/>
        </w:rPr>
        <w:t>Организационный</w:t>
      </w:r>
      <w:r w:rsidRPr="005903B1"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Организационный раздел включает: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t>— учебный план среднего (полного) общего образования как один из основных механизмов реализации основной образовательной программы;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систему условий реализации основной образовательной программы в соответствии с требованиями Стандарта.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</w:p>
    <w:p w:rsidR="002171C5" w:rsidRPr="005903B1" w:rsidRDefault="002171C5" w:rsidP="002171C5">
      <w:pPr>
        <w:pStyle w:val="aff2"/>
        <w:tabs>
          <w:tab w:val="clear" w:pos="1018"/>
        </w:tabs>
        <w:rPr>
          <w:sz w:val="24"/>
          <w:szCs w:val="24"/>
        </w:rPr>
      </w:pPr>
      <w:r w:rsidRPr="005903B1">
        <w:rPr>
          <w:sz w:val="24"/>
          <w:szCs w:val="24"/>
        </w:rPr>
        <w:t>1. Целевой раздел</w:t>
      </w:r>
    </w:p>
    <w:p w:rsidR="002171C5" w:rsidRPr="005903B1" w:rsidRDefault="002171C5" w:rsidP="002171C5">
      <w:pPr>
        <w:pStyle w:val="aff2"/>
        <w:tabs>
          <w:tab w:val="clear" w:pos="1018"/>
        </w:tabs>
        <w:ind w:firstLine="0"/>
        <w:jc w:val="center"/>
        <w:rPr>
          <w:i/>
          <w:sz w:val="24"/>
          <w:szCs w:val="24"/>
        </w:rPr>
      </w:pPr>
      <w:r w:rsidRPr="005903B1">
        <w:rPr>
          <w:rStyle w:val="12pt"/>
          <w:rFonts w:ascii="Times New Roman" w:hAnsi="Times New Roman" w:cs="Times New Roman"/>
          <w:i/>
          <w:sz w:val="24"/>
          <w:szCs w:val="24"/>
        </w:rPr>
        <w:t>1.1.</w:t>
      </w:r>
      <w:r w:rsidRPr="005903B1">
        <w:rPr>
          <w:rStyle w:val="112"/>
          <w:rFonts w:ascii="Times New Roman" w:hAnsi="Times New Roman" w:cs="Times New Roman"/>
          <w:i/>
          <w:sz w:val="24"/>
          <w:szCs w:val="24"/>
        </w:rPr>
        <w:t> Пояснительная записка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9"/>
          <w:sz w:val="24"/>
          <w:szCs w:val="24"/>
        </w:rPr>
        <w:t>Цель реализации</w:t>
      </w:r>
      <w:r w:rsidRPr="005903B1">
        <w:t xml:space="preserve"> основной образовательной программы среднего (полного) общего образования — обеспечение выполнения требований Стандарта.</w:t>
      </w:r>
      <w:bookmarkStart w:id="0" w:name="_GoBack"/>
      <w:bookmarkEnd w:id="0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9"/>
          <w:sz w:val="24"/>
          <w:szCs w:val="24"/>
        </w:rPr>
        <w:t>Достижение поставленной цели</w:t>
      </w:r>
      <w:r w:rsidRPr="005903B1">
        <w:t xml:space="preserve"> при разработке и реализации основной образовательной программы основного общего образования</w:t>
      </w:r>
      <w:r w:rsidRPr="005903B1">
        <w:rPr>
          <w:rStyle w:val="49"/>
          <w:sz w:val="24"/>
          <w:szCs w:val="24"/>
        </w:rPr>
        <w:t xml:space="preserve"> предусматривает решение следующих основных задач: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bookmarkStart w:id="1" w:name="_Toc224641309"/>
      <w:bookmarkStart w:id="2" w:name="_Toc225319444"/>
      <w:bookmarkStart w:id="3" w:name="_Toc226190147"/>
      <w:bookmarkStart w:id="4" w:name="_Toc226190303"/>
      <w:bookmarkStart w:id="5" w:name="_Toc226190353"/>
      <w:bookmarkStart w:id="6" w:name="_Toc237326431"/>
      <w:bookmarkStart w:id="7" w:name="_Toc237345006"/>
      <w:bookmarkStart w:id="8" w:name="_Toc237345023"/>
      <w:bookmarkStart w:id="9" w:name="_Toc237345052"/>
      <w:bookmarkStart w:id="10" w:name="_Toc237401786"/>
      <w:bookmarkStart w:id="11" w:name="_Toc237402126"/>
      <w:bookmarkStart w:id="12" w:name="_Toc237402263"/>
      <w:r w:rsidRPr="005903B1">
        <w:t xml:space="preserve">формирование российской гражданской идентичности обучающихся;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реализация бесплатного образования на ступени среднего (полного)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</w:t>
      </w:r>
      <w:r w:rsidRPr="005903B1">
        <w:rPr>
          <w:iCs/>
        </w:rPr>
        <w:t xml:space="preserve"> из обязательных предметных областей, дополнительных учебных предметов, курсов по выбору </w:t>
      </w:r>
      <w:r w:rsidRPr="005903B1">
        <w:t>и</w:t>
      </w:r>
      <w:r w:rsidRPr="005903B1">
        <w:rPr>
          <w:iCs/>
        </w:rPr>
        <w:t xml:space="preserve"> общих для включения во все учебные планы учебных предметов</w:t>
      </w:r>
      <w:r w:rsidRPr="005903B1">
        <w:t>), а также внеурочную деятельность;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воспитание и социализации обучающихся, их самоидентификация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преемственность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lastRenderedPageBreak/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образовательных учреждений;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jc w:val="both"/>
      </w:pPr>
      <w:r w:rsidRPr="005903B1">
        <w:t>В основе реализации программы лежит  системно-деятельностный подход, который обеспечивает: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формирование готовности обучающихся к саморазвитию и непрерывному образованию;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проектирование и конструирование развивающей образовательной среды образовательного учреждения;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активную учебно-познавательную деятельность обучающихся;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 xml:space="preserve">построение образовательного процесса с учётом индивидуальных, возрастных, психологических, физиологических особенностей и  здоровья обучающихся. </w:t>
      </w:r>
    </w:p>
    <w:p w:rsidR="002171C5" w:rsidRPr="005903B1" w:rsidRDefault="002171C5" w:rsidP="002171C5">
      <w:pPr>
        <w:spacing w:line="360" w:lineRule="auto"/>
        <w:jc w:val="both"/>
        <w:rPr>
          <w:b/>
          <w:strike/>
        </w:rPr>
      </w:pPr>
      <w:bookmarkStart w:id="13" w:name="_Toc225319448"/>
      <w:bookmarkStart w:id="14" w:name="_Toc226190150"/>
      <w:bookmarkStart w:id="15" w:name="_Toc226190306"/>
      <w:bookmarkStart w:id="16" w:name="_Toc226190356"/>
      <w:bookmarkStart w:id="17" w:name="_Toc237326433"/>
      <w:bookmarkStart w:id="18" w:name="_Toc237345008"/>
      <w:bookmarkStart w:id="19" w:name="_Toc237345025"/>
      <w:bookmarkStart w:id="20" w:name="_Toc237345054"/>
      <w:bookmarkStart w:id="21" w:name="_Toc237401788"/>
      <w:bookmarkStart w:id="22" w:name="_Toc237402128"/>
      <w:bookmarkStart w:id="23" w:name="_Toc237402265"/>
      <w:bookmarkStart w:id="24" w:name="_Toc238625448"/>
      <w:bookmarkStart w:id="25" w:name="_Toc239158824"/>
      <w:bookmarkStart w:id="26" w:name="_Toc239159003"/>
      <w:bookmarkStart w:id="27" w:name="_Toc240115651"/>
      <w:bookmarkStart w:id="28" w:name="_Toc24018080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5903B1">
        <w:t xml:space="preserve">   </w:t>
      </w:r>
      <w:r w:rsidRPr="005903B1">
        <w:rPr>
          <w:b/>
        </w:rPr>
        <w:t>Стандарт ориентирован на становление личностных характеристик</w:t>
      </w:r>
      <w:r w:rsidRPr="005903B1">
        <w:rPr>
          <w:b/>
          <w:i/>
        </w:rPr>
        <w:t xml:space="preserve"> </w:t>
      </w:r>
      <w:r w:rsidRPr="005903B1">
        <w:rPr>
          <w:b/>
        </w:rPr>
        <w:t xml:space="preserve">выпускника («портрет выпускника школы»):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любящий свой край и свою Родину, уважающий свой народ, его культуру и духовные традиции;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владеющий основами научных методов познания окружающего мира;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мотивированный на творчество и инновационную деятельность;</w:t>
      </w:r>
    </w:p>
    <w:p w:rsidR="002171C5" w:rsidRPr="005903B1" w:rsidRDefault="002171C5" w:rsidP="002171C5">
      <w:pPr>
        <w:pStyle w:val="33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4"/>
        </w:rPr>
      </w:pPr>
      <w:r w:rsidRPr="005903B1">
        <w:rPr>
          <w:sz w:val="24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осознанно выполняющий </w:t>
      </w:r>
      <w:r w:rsidRPr="005903B1">
        <w:t xml:space="preserve">и пропагандирующий </w:t>
      </w:r>
      <w:r w:rsidRPr="005903B1">
        <w:rPr>
          <w:rStyle w:val="dash041e005f0431005f044b005f0447005f043d005f044b005f0439005f005fchar1char1"/>
        </w:rPr>
        <w:t xml:space="preserve">правила здорового, безопасного и </w:t>
      </w:r>
      <w:r w:rsidRPr="005903B1">
        <w:t xml:space="preserve">экологически целесообразного образа жизни; 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мотивированный на образование и самообразование в течение всей своей жизни.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pStyle w:val="131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lastRenderedPageBreak/>
        <w:t> 1.2.Планируемые результаты</w:t>
      </w:r>
      <w:r w:rsidRPr="005903B1">
        <w:rPr>
          <w:rStyle w:val="1310"/>
          <w:rFonts w:ascii="Times New Roman" w:hAnsi="Times New Roman" w:cs="Times New Roman"/>
          <w:b/>
          <w:sz w:val="24"/>
          <w:szCs w:val="24"/>
        </w:rPr>
        <w:t xml:space="preserve"> </w:t>
      </w: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>освоения обучающимися  образовательной программы</w:t>
      </w:r>
      <w:r w:rsidRPr="005903B1">
        <w:rPr>
          <w:rStyle w:val="1310"/>
          <w:rFonts w:ascii="Times New Roman" w:hAnsi="Times New Roman" w:cs="Times New Roman"/>
          <w:b/>
          <w:sz w:val="24"/>
          <w:szCs w:val="24"/>
        </w:rPr>
        <w:t xml:space="preserve"> </w:t>
      </w: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>среднего (полного) общего образования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Стандарт устанавливает требования к результатам </w:t>
      </w:r>
      <w:r w:rsidRPr="005903B1">
        <w:rPr>
          <w:rStyle w:val="dash041e005f0431005f044b005f0447005f043d005f044b005f0439005f005fchar1char1"/>
        </w:rPr>
        <w:t>освоения обучающимися</w:t>
      </w:r>
      <w:r w:rsidRPr="005903B1">
        <w:t xml:space="preserve"> </w:t>
      </w:r>
      <w:r w:rsidRPr="005903B1">
        <w:rPr>
          <w:rStyle w:val="dash041e005f0431005f044b005f0447005f043d005f044b005f0439005f005fchar1char1"/>
        </w:rPr>
        <w:t>основной образовательной программы</w:t>
      </w:r>
      <w:r w:rsidRPr="005903B1">
        <w:t xml:space="preserve">: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t>личностным</w:t>
      </w:r>
      <w:r w:rsidRPr="005903B1">
        <w:rPr>
          <w:rStyle w:val="dash041e005f0431005f044b005f0447005f043d005f044b005f0439005f005fchar1char1"/>
          <w:b/>
        </w:rPr>
        <w:t>,</w:t>
      </w:r>
      <w:r w:rsidRPr="005903B1">
        <w:rPr>
          <w:rStyle w:val="dash041e005f0431005f044b005f0447005f043d005f044b005f0439005f005fchar1char1"/>
        </w:rPr>
        <w:t xml:space="preserve">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</w:t>
      </w:r>
      <w:r w:rsidRPr="005903B1">
        <w:t>способность к осознанию российской гражданской идентичности в поликультурном социуме</w:t>
      </w:r>
      <w:r w:rsidRPr="005903B1">
        <w:rPr>
          <w:rStyle w:val="dash041e005f0431005f044b005f0447005f043d005f044b005f0439005f005fchar1char1"/>
        </w:rPr>
        <w:t>;</w:t>
      </w:r>
    </w:p>
    <w:p w:rsidR="002171C5" w:rsidRPr="005903B1" w:rsidRDefault="002171C5" w:rsidP="002171C5">
      <w:pPr>
        <w:pStyle w:val="dash041e005f0431005f044b005f0447005f043d005f044b005f04391"/>
        <w:spacing w:line="360" w:lineRule="auto"/>
        <w:ind w:firstLine="709"/>
        <w:rPr>
          <w:sz w:val="24"/>
          <w:szCs w:val="24"/>
        </w:rPr>
      </w:pPr>
      <w:r w:rsidRPr="005903B1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r w:rsidRPr="005903B1">
        <w:rPr>
          <w:rStyle w:val="dash041e005f0431005f044b005f0447005f043d005f044b005f04391005f005fchar1char1"/>
          <w:sz w:val="24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2171C5" w:rsidRPr="005903B1" w:rsidRDefault="002171C5" w:rsidP="002171C5">
      <w:pPr>
        <w:pStyle w:val="dash041e005f0431005f044b005f0447005f043d005f044b005f04391"/>
        <w:spacing w:line="360" w:lineRule="auto"/>
        <w:ind w:firstLine="709"/>
        <w:rPr>
          <w:sz w:val="24"/>
          <w:szCs w:val="24"/>
        </w:rPr>
      </w:pPr>
      <w:r w:rsidRPr="005903B1">
        <w:rPr>
          <w:rStyle w:val="dash041e005f0431005f044b005f0447005f043d005f044b005f04391005f005fchar1char1"/>
          <w:b/>
          <w:bCs/>
          <w:sz w:val="24"/>
          <w:szCs w:val="24"/>
        </w:rPr>
        <w:t>предметным</w:t>
      </w:r>
      <w:r w:rsidRPr="005903B1">
        <w:rPr>
          <w:rStyle w:val="dash041e005f0431005f044b005f0447005f043d005f044b005f04391005f005fchar1char1"/>
          <w:bCs/>
          <w:sz w:val="24"/>
          <w:szCs w:val="24"/>
        </w:rPr>
        <w:t xml:space="preserve">, </w:t>
      </w:r>
      <w:r w:rsidRPr="005903B1">
        <w:rPr>
          <w:rStyle w:val="dash041e005f0431005f044b005f0447005f043d005f044b005f04391005f005fchar1char1"/>
          <w:sz w:val="24"/>
          <w:szCs w:val="24"/>
        </w:rPr>
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5903B1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Pr="005903B1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владение научной терминологией, ключевыми понятиями, методами и приёмами.</w:t>
      </w:r>
    </w:p>
    <w:p w:rsidR="002171C5" w:rsidRPr="005903B1" w:rsidRDefault="002171C5" w:rsidP="002171C5">
      <w:pPr>
        <w:keepNext/>
        <w:spacing w:line="360" w:lineRule="auto"/>
        <w:jc w:val="both"/>
        <w:outlineLvl w:val="4"/>
        <w:rPr>
          <w:b/>
          <w:bCs/>
        </w:rPr>
      </w:pPr>
      <w:r w:rsidRPr="005903B1">
        <w:rPr>
          <w:b/>
          <w:bCs/>
        </w:rPr>
        <w:t>Личностные результаты освоения основной образовательной программы должны отражать: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3) готовность к служению Отечеству, его защите; 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lastRenderedPageBreak/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  <w:rPr>
          <w:strike/>
        </w:rPr>
      </w:pPr>
      <w:r w:rsidRPr="005903B1">
        <w:t>8) нравственное сознание и поведение на основе усвоения общечеловеческих ценностей;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 xml:space="preserve"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 xml:space="preserve">15) ответственное отношение к созданию семьи на основе осознанного принятия ценностей семейной жизни.  </w:t>
      </w:r>
    </w:p>
    <w:p w:rsidR="002171C5" w:rsidRPr="005903B1" w:rsidRDefault="002171C5" w:rsidP="002171C5">
      <w:pPr>
        <w:keepNext/>
        <w:spacing w:line="360" w:lineRule="auto"/>
        <w:jc w:val="both"/>
        <w:outlineLvl w:val="4"/>
        <w:rPr>
          <w:b/>
          <w:bCs/>
        </w:rPr>
      </w:pPr>
      <w:r w:rsidRPr="005903B1">
        <w:rPr>
          <w:bCs/>
        </w:rPr>
        <w:t xml:space="preserve"> </w:t>
      </w:r>
      <w:r w:rsidRPr="005903B1">
        <w:rPr>
          <w:b/>
          <w:bCs/>
        </w:rPr>
        <w:t>Метапредметные результаты освоения основной образовательной программы 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t>1) умение самостоятельно определять цели деятельности и составлять планы деятельности</w:t>
      </w:r>
      <w:r w:rsidRPr="005903B1">
        <w:t>; самостоятельно осуществлять, контролировать и корректировать</w:t>
      </w:r>
      <w:r w:rsidRPr="005903B1">
        <w:rPr>
          <w:b/>
        </w:rPr>
        <w:t xml:space="preserve"> </w:t>
      </w:r>
      <w:r w:rsidRPr="005903B1"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lastRenderedPageBreak/>
        <w:t>2) </w:t>
      </w:r>
      <w:r w:rsidRPr="005903B1">
        <w:rPr>
          <w:rStyle w:val="af0"/>
          <w:b w:val="0"/>
          <w:bCs w:val="0"/>
        </w:rPr>
        <w:t xml:space="preserve">умение продуктивно общаться и взаимодействовать </w:t>
      </w:r>
      <w:r w:rsidRPr="005903B1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strike/>
        </w:rPr>
      </w:pPr>
      <w:r w:rsidRPr="005903B1">
        <w:rPr>
          <w:bCs/>
        </w:rPr>
        <w:t>3) владение навыками познавательной, учебно-</w:t>
      </w:r>
      <w:r w:rsidRPr="005903B1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bCs/>
        </w:rPr>
        <w:t>4) </w:t>
      </w:r>
      <w:r w:rsidRPr="005903B1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5) умение использовать средства информационных и коммуникационных технологий  в решении,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6) умение определять назначение и функции различных социальных институтов;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  <w:r w:rsidRPr="005903B1"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  <w:r w:rsidRPr="005903B1"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Style w:val="139"/>
          <w:rFonts w:ascii="Times New Roman" w:hAnsi="Times New Roman"/>
          <w:b/>
          <w:sz w:val="24"/>
          <w:szCs w:val="24"/>
        </w:rPr>
      </w:pPr>
    </w:p>
    <w:p w:rsidR="002171C5" w:rsidRPr="005903B1" w:rsidRDefault="002171C5" w:rsidP="002171C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 xml:space="preserve">1.3.Система оценки достижения планируемых результатов освоения основной образовательной программы: </w:t>
      </w:r>
    </w:p>
    <w:p w:rsidR="002171C5" w:rsidRPr="005903B1" w:rsidRDefault="002171C5" w:rsidP="002171C5">
      <w:pPr>
        <w:pStyle w:val="33"/>
        <w:autoSpaceDE w:val="0"/>
        <w:autoSpaceDN w:val="0"/>
        <w:adjustRightInd w:val="0"/>
        <w:spacing w:line="360" w:lineRule="auto"/>
        <w:rPr>
          <w:sz w:val="24"/>
        </w:rPr>
      </w:pPr>
      <w:r w:rsidRPr="005903B1">
        <w:rPr>
          <w:sz w:val="24"/>
        </w:rPr>
        <w:t>1)  основные направления и цели оценочной деятельности, ориентированной на управление качеством образования,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171C5" w:rsidRPr="005903B1" w:rsidRDefault="002171C5" w:rsidP="002171C5">
      <w:pPr>
        <w:pStyle w:val="-11"/>
        <w:autoSpaceDE w:val="0"/>
        <w:autoSpaceDN w:val="0"/>
        <w:adjustRightInd w:val="0"/>
        <w:spacing w:line="360" w:lineRule="auto"/>
        <w:ind w:left="0" w:firstLine="709"/>
        <w:jc w:val="both"/>
      </w:pPr>
      <w:r w:rsidRPr="005903B1">
        <w:t>2) ориентация образовательного процесса на реализацию требований к результатам освоения основной образовательной программы;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3) обеспечение комплексного подхода к оценке результатов освоения основной образовательной программы, позволяющего вести оценку предметных, метапредметных и личностных результатов;</w:t>
      </w:r>
    </w:p>
    <w:p w:rsidR="002171C5" w:rsidRPr="005903B1" w:rsidRDefault="002171C5" w:rsidP="002171C5">
      <w:pPr>
        <w:pStyle w:val="a4"/>
        <w:spacing w:after="0" w:line="360" w:lineRule="auto"/>
        <w:ind w:left="0" w:firstLine="709"/>
        <w:jc w:val="both"/>
      </w:pPr>
      <w:r w:rsidRPr="005903B1">
        <w:t>4) обеспечение оценки динамики индивидуальных достижений обучающихся в процессе освоения основной общеобразовательной программы;</w:t>
      </w:r>
    </w:p>
    <w:p w:rsidR="002171C5" w:rsidRPr="005903B1" w:rsidRDefault="002171C5" w:rsidP="002171C5">
      <w:pPr>
        <w:pStyle w:val="a4"/>
        <w:spacing w:after="0" w:line="360" w:lineRule="auto"/>
        <w:ind w:left="0" w:firstLine="709"/>
        <w:jc w:val="both"/>
      </w:pPr>
      <w:r w:rsidRPr="005903B1">
        <w:lastRenderedPageBreak/>
        <w:t>5)  использование разнообразных методов и форм, взаимно дополняющих друг друга (таких, как стандартизированные письменные и устные работы, проекты, конкурсы, практические работы, творческие работы, самоанализ и самооценка, наблюдения);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2171C5" w:rsidRPr="005903B1" w:rsidRDefault="002171C5" w:rsidP="002171C5">
      <w:pPr>
        <w:pStyle w:val="af5"/>
        <w:spacing w:line="360" w:lineRule="auto"/>
        <w:jc w:val="both"/>
      </w:pPr>
      <w:r w:rsidRPr="005903B1">
        <w:rPr>
          <w:b/>
        </w:rPr>
        <w:t>Промежуточная аттестация</w:t>
      </w:r>
      <w:r w:rsidRPr="005903B1">
        <w:t xml:space="preserve"> является одной из форм оценки качества освоения основных образовательных программ  по итогам года.</w:t>
      </w:r>
    </w:p>
    <w:p w:rsidR="002171C5" w:rsidRPr="005903B1" w:rsidRDefault="002171C5" w:rsidP="002171C5">
      <w:pPr>
        <w:pStyle w:val="af5"/>
        <w:spacing w:line="360" w:lineRule="auto"/>
        <w:jc w:val="both"/>
      </w:pPr>
      <w:r w:rsidRPr="005903B1">
        <w:t>Промежуточная аттестация обучающихся проводится в целях обеспечения ответственности общеобразовательного учреждения в соответствии с Законом РФ «Об образовании»» за выполнение образовательных программ в полном объеме в соответствии с учебным планом и графиком учебного процесса, повышения ответственности педагогов за качество образования в переводных классах всех ступеней обучения</w:t>
      </w:r>
    </w:p>
    <w:p w:rsidR="002171C5" w:rsidRPr="005903B1" w:rsidRDefault="002171C5" w:rsidP="002171C5">
      <w:pPr>
        <w:pStyle w:val="af5"/>
        <w:spacing w:line="360" w:lineRule="auto"/>
        <w:jc w:val="both"/>
      </w:pPr>
      <w:r w:rsidRPr="005903B1">
        <w:t xml:space="preserve">Промежуточная  аттестация проводится в виде письменных и устных испытаний (устный экзамен, тест, письменная работа, защита реферата или проекта). Форму проведения  на текущий учебный год  предлагают методические объединения учителей Центра. 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903B1">
        <w:rPr>
          <w:b/>
        </w:rPr>
        <w:t>Оценка результатов по учебным предметам, выносимым на государственную (итоговую) аттестацию: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140"/>
          <w:sz w:val="24"/>
          <w:szCs w:val="24"/>
        </w:rPr>
        <w:t>Результаты итоговой аттестации выпускников</w:t>
      </w:r>
      <w:r w:rsidRPr="005903B1">
        <w:rPr>
          <w:rStyle w:val="133"/>
          <w:sz w:val="24"/>
          <w:szCs w:val="24"/>
        </w:rPr>
        <w:t xml:space="preserve"> </w:t>
      </w:r>
      <w:r w:rsidRPr="005903B1">
        <w:rPr>
          <w:rStyle w:val="140"/>
          <w:sz w:val="24"/>
          <w:szCs w:val="24"/>
        </w:rPr>
        <w:t>(в том числе государственной)</w:t>
      </w:r>
      <w:r w:rsidRPr="005903B1">
        <w:t xml:space="preserve"> характеризуют уровень достижения предметных и метапредметных</w:t>
      </w:r>
      <w:r w:rsidRPr="005903B1">
        <w:rPr>
          <w:rStyle w:val="a3"/>
        </w:rPr>
        <w:footnoteReference w:id="1"/>
      </w:r>
      <w:r w:rsidRPr="005903B1"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 е. является</w:t>
      </w:r>
      <w:r w:rsidRPr="005903B1">
        <w:rPr>
          <w:rStyle w:val="140"/>
          <w:sz w:val="24"/>
          <w:szCs w:val="24"/>
        </w:rPr>
        <w:t xml:space="preserve"> внешней оценкой.</w:t>
      </w:r>
    </w:p>
    <w:p w:rsidR="002171C5" w:rsidRPr="005903B1" w:rsidRDefault="002171C5" w:rsidP="002171C5">
      <w:pPr>
        <w:pStyle w:val="aff3"/>
        <w:spacing w:line="360" w:lineRule="auto"/>
        <w:ind w:left="0"/>
        <w:rPr>
          <w:b/>
          <w:sz w:val="24"/>
          <w:szCs w:val="24"/>
        </w:rPr>
      </w:pPr>
      <w:r w:rsidRPr="005903B1">
        <w:rPr>
          <w:b/>
          <w:sz w:val="24"/>
          <w:szCs w:val="24"/>
        </w:rPr>
        <w:t>Характеристика внутришкольной системы оценки качества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rPr>
          <w:color w:val="555555"/>
        </w:rPr>
        <w:t xml:space="preserve"> 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>Объектами оценки  являются учебные и внеучебные достижения обучающихся, профессиональная деятельность педагогов и администрации, образовательные программы и условия их реализации.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Система оценки  включает систему сбора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>Реализация системы оценки осуществляется посредством существующих процедур контроля и экспертной оценки качества образования: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мониторинг образовательных достижений обучающихся на разных ступенях обучения с учетом индивидуальных достижений учащихся;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анализ  творческих достижений учащихся 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результаты аттестации педагогических и руководящих работников;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результаты смотра учебных кабинетов школы;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результаты  самоанализа в процессе государственной аттестации и аккредитации школы;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система внутришкольного контроля;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ind w:firstLine="528"/>
        <w:jc w:val="both"/>
      </w:pPr>
      <w:r w:rsidRPr="005903B1">
        <w:t xml:space="preserve">По результатам традиционных для нашей школы срезовых работ проводится анализ соответствия результатов срезовых работ и результативности обучения за соответствующий период. Выявленные проблемы обсуждаются на методических объединениях и с отдельными учителями. При таком анализе очень ярко видно единство требований между учителями, работающими в одном классе,  и между предметниками внутри отдельно взятого методического объединения. </w:t>
      </w:r>
    </w:p>
    <w:p w:rsidR="002171C5" w:rsidRPr="005903B1" w:rsidRDefault="002171C5" w:rsidP="002171C5">
      <w:pPr>
        <w:spacing w:line="360" w:lineRule="auto"/>
        <w:ind w:firstLine="528"/>
        <w:jc w:val="both"/>
      </w:pPr>
      <w:r w:rsidRPr="005903B1">
        <w:t>В конце каждой четверти в нашей школе проводится графический анализ результатов четверти.</w:t>
      </w:r>
    </w:p>
    <w:p w:rsidR="002171C5" w:rsidRPr="005903B1" w:rsidRDefault="002171C5" w:rsidP="002171C5">
      <w:pPr>
        <w:ind w:firstLine="528"/>
      </w:pPr>
      <w:r w:rsidRPr="005903B1">
        <w:t>Диагностика проводится по 5 направлениям:</w:t>
      </w:r>
    </w:p>
    <w:p w:rsidR="002171C5" w:rsidRPr="005903B1" w:rsidRDefault="002171C5" w:rsidP="002171C5"/>
    <w:p w:rsidR="002171C5" w:rsidRPr="005903B1" w:rsidRDefault="002171C5" w:rsidP="003445EC">
      <w:pPr>
        <w:numPr>
          <w:ilvl w:val="0"/>
          <w:numId w:val="2"/>
        </w:numPr>
        <w:spacing w:line="360" w:lineRule="auto"/>
      </w:pPr>
      <w:r w:rsidRPr="005903B1">
        <w:t xml:space="preserve">сравнительный анализ показателя успеваемости всех классов относительно среднего балла школы. </w:t>
      </w:r>
    </w:p>
    <w:p w:rsidR="002171C5" w:rsidRPr="005903B1" w:rsidRDefault="002171C5" w:rsidP="003445EC">
      <w:pPr>
        <w:numPr>
          <w:ilvl w:val="0"/>
          <w:numId w:val="2"/>
        </w:numPr>
        <w:spacing w:line="360" w:lineRule="auto"/>
        <w:jc w:val="both"/>
      </w:pPr>
      <w:r w:rsidRPr="005903B1">
        <w:t>сравнительный анализ показателей успеваемости классов по каждому из предметов относительно среднего балла по этому предмету в школе (позволяет определить единообразие требований, предъявляемых учителями методобъединения по предмету к различным классам, оптимальность требований, предъявляемых учителем к каждому классу с учётом их возможностей, классы, показывающие по данному предмету лучшие показатели, т.е. потенциал  для профильных классов, учителей, чья деятельность требует административного контроля)</w:t>
      </w:r>
    </w:p>
    <w:p w:rsidR="002171C5" w:rsidRPr="005903B1" w:rsidRDefault="002171C5" w:rsidP="003445EC">
      <w:pPr>
        <w:numPr>
          <w:ilvl w:val="0"/>
          <w:numId w:val="3"/>
        </w:numPr>
        <w:spacing w:line="360" w:lineRule="auto"/>
      </w:pPr>
      <w:r w:rsidRPr="005903B1">
        <w:t>сравнительный анализ показателей успеваемости каждого класса по всем предметам относительно среднего балла этого класса.</w:t>
      </w:r>
    </w:p>
    <w:p w:rsidR="002171C5" w:rsidRPr="005903B1" w:rsidRDefault="002171C5" w:rsidP="003445EC">
      <w:pPr>
        <w:numPr>
          <w:ilvl w:val="0"/>
          <w:numId w:val="3"/>
        </w:numPr>
        <w:spacing w:line="360" w:lineRule="auto"/>
        <w:jc w:val="both"/>
      </w:pPr>
      <w:r w:rsidRPr="005903B1">
        <w:t>сравнительный анализ показателей успеваемости по всем предметам относительно среднего балла школы (позволяет определить  наличие у педагогов школы единых требований, предъявляемых к учащимся, методобъединения, деятельность которых требует административного контроля)</w:t>
      </w:r>
    </w:p>
    <w:p w:rsidR="002171C5" w:rsidRPr="005903B1" w:rsidRDefault="002171C5" w:rsidP="003445EC">
      <w:pPr>
        <w:numPr>
          <w:ilvl w:val="0"/>
          <w:numId w:val="3"/>
        </w:numPr>
      </w:pPr>
      <w:r w:rsidRPr="005903B1">
        <w:t>сравнительный анализ показателей успеваемости класса по четвертям и по годам обучения с 5 по 11 класс.</w:t>
      </w:r>
    </w:p>
    <w:p w:rsidR="002171C5" w:rsidRPr="005903B1" w:rsidRDefault="002171C5" w:rsidP="002171C5">
      <w:pPr>
        <w:ind w:left="720"/>
      </w:pPr>
    </w:p>
    <w:p w:rsidR="002171C5" w:rsidRPr="005903B1" w:rsidRDefault="002171C5" w:rsidP="002171C5">
      <w:pPr>
        <w:ind w:left="360"/>
      </w:pPr>
      <w:r w:rsidRPr="005903B1">
        <w:t xml:space="preserve">Система  оценки качества  позволяет быстрее  и нагляднее увидеть результаты деятельности. 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pStyle w:val="a6"/>
        <w:tabs>
          <w:tab w:val="left" w:pos="721"/>
        </w:tabs>
        <w:spacing w:after="0" w:line="360" w:lineRule="auto"/>
        <w:jc w:val="both"/>
        <w:rPr>
          <w:b/>
          <w:highlight w:val="yellow"/>
        </w:rPr>
      </w:pPr>
    </w:p>
    <w:p w:rsidR="002171C5" w:rsidRPr="005903B1" w:rsidRDefault="002171C5" w:rsidP="002171C5">
      <w:pPr>
        <w:pStyle w:val="a6"/>
        <w:tabs>
          <w:tab w:val="left" w:pos="721"/>
        </w:tabs>
        <w:spacing w:after="0" w:line="360" w:lineRule="auto"/>
        <w:jc w:val="both"/>
        <w:rPr>
          <w:b/>
        </w:rPr>
      </w:pPr>
      <w:r w:rsidRPr="005903B1">
        <w:rPr>
          <w:b/>
        </w:rPr>
        <w:t>Кроме того, внутришкольный мониторинг качества образования включает в себя: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>анализ стартовой диагностики  в начале учебного года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>анализ результатов    диагностических работ обучающихся 11 классов по русскому языку, математике и предметам по выбору ( сентябрь, декабрь, февраль, апрель)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>результаты административных срезовых работ  в 10 классах ( каждую четверть)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>анализ диагностических работ в 10 классах по итогам года (русский язык и математика)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pStyle w:val="221"/>
        <w:keepNext/>
        <w:keepLines/>
        <w:shd w:val="clear" w:color="auto" w:fill="auto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Style w:val="228"/>
          <w:rFonts w:ascii="Times New Roman" w:hAnsi="Times New Roman" w:cs="Times New Roman"/>
          <w:sz w:val="24"/>
          <w:szCs w:val="24"/>
        </w:rPr>
        <w:t>1.3.1.Особенности оценки метапредметных</w:t>
      </w:r>
      <w:bookmarkStart w:id="29" w:name="bookmark167"/>
      <w:r w:rsidRPr="005903B1">
        <w:rPr>
          <w:rFonts w:ascii="Times New Roman" w:hAnsi="Times New Roman" w:cs="Times New Roman"/>
          <w:sz w:val="24"/>
          <w:szCs w:val="24"/>
        </w:rPr>
        <w:t xml:space="preserve"> </w:t>
      </w:r>
      <w:r w:rsidRPr="005903B1">
        <w:rPr>
          <w:rStyle w:val="228"/>
          <w:rFonts w:ascii="Times New Roman" w:hAnsi="Times New Roman" w:cs="Times New Roman"/>
          <w:sz w:val="24"/>
          <w:szCs w:val="24"/>
        </w:rPr>
        <w:t>результатов</w:t>
      </w:r>
      <w:bookmarkEnd w:id="29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Основным</w:t>
      </w:r>
      <w:r w:rsidRPr="005903B1">
        <w:rPr>
          <w:rStyle w:val="150"/>
          <w:sz w:val="24"/>
          <w:szCs w:val="24"/>
        </w:rPr>
        <w:t xml:space="preserve"> объектом</w:t>
      </w:r>
      <w:r w:rsidRPr="005903B1">
        <w:t xml:space="preserve"> оценки метапредметных результатов является: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2171C5" w:rsidRPr="005903B1" w:rsidRDefault="002171C5" w:rsidP="002171C5">
      <w:pPr>
        <w:pStyle w:val="a6"/>
        <w:tabs>
          <w:tab w:val="left" w:pos="1076"/>
        </w:tabs>
        <w:spacing w:after="0" w:line="360" w:lineRule="auto"/>
        <w:ind w:firstLine="454"/>
        <w:jc w:val="both"/>
      </w:pPr>
      <w:r w:rsidRPr="005903B1">
        <w:t>• способность к сотрудничеству и коммуникации;</w:t>
      </w:r>
    </w:p>
    <w:p w:rsidR="002171C5" w:rsidRPr="005903B1" w:rsidRDefault="002171C5" w:rsidP="002171C5">
      <w:pPr>
        <w:pStyle w:val="a6"/>
        <w:tabs>
          <w:tab w:val="left" w:pos="1084"/>
        </w:tabs>
        <w:spacing w:after="0" w:line="360" w:lineRule="auto"/>
        <w:ind w:firstLine="454"/>
        <w:jc w:val="both"/>
      </w:pPr>
      <w:r w:rsidRPr="005903B1">
        <w:t>• способность к решению личностно и социально значимых проблем и воплощению найденных решений в практику;</w:t>
      </w:r>
    </w:p>
    <w:p w:rsidR="002171C5" w:rsidRPr="005903B1" w:rsidRDefault="002171C5" w:rsidP="002171C5">
      <w:pPr>
        <w:pStyle w:val="a6"/>
        <w:tabs>
          <w:tab w:val="left" w:pos="1079"/>
        </w:tabs>
        <w:spacing w:after="0" w:line="360" w:lineRule="auto"/>
        <w:ind w:firstLine="454"/>
        <w:jc w:val="both"/>
      </w:pPr>
      <w:r w:rsidRPr="005903B1">
        <w:t>• способность и готовность к использованию ИКТ в целях обучения и развития;</w:t>
      </w:r>
    </w:p>
    <w:p w:rsidR="002171C5" w:rsidRPr="005903B1" w:rsidRDefault="002171C5" w:rsidP="002171C5">
      <w:pPr>
        <w:pStyle w:val="a6"/>
        <w:tabs>
          <w:tab w:val="left" w:pos="1089"/>
        </w:tabs>
        <w:spacing w:after="0" w:line="360" w:lineRule="auto"/>
        <w:ind w:firstLine="454"/>
        <w:jc w:val="both"/>
      </w:pPr>
      <w:r w:rsidRPr="005903B1">
        <w:t>• способность к самоорганизации, саморегуляции и рефлексии.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  <w:r w:rsidRPr="005903B1">
        <w:rPr>
          <w:b/>
        </w:rPr>
        <w:t>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</w:t>
      </w:r>
      <w:r w:rsidRPr="005903B1">
        <w:rPr>
          <w:rStyle w:val="aff4"/>
          <w:b/>
          <w:sz w:val="24"/>
          <w:szCs w:val="24"/>
        </w:rPr>
        <w:t xml:space="preserve"> защита итогового индивидуального проекта.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сформированности навыков сотрудничества или самоорганизации.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Оценка достижения метапредметных результатов ведётся также в рамках системы промежуточной аттестации.</w:t>
      </w:r>
      <w:r w:rsidRPr="005903B1">
        <w:rPr>
          <w:rStyle w:val="140"/>
          <w:sz w:val="24"/>
          <w:szCs w:val="24"/>
        </w:rPr>
        <w:t xml:space="preserve"> Для оценки динамики формирования и уровня сформированности</w:t>
      </w:r>
      <w:r w:rsidRPr="005903B1">
        <w:rPr>
          <w:rStyle w:val="133"/>
          <w:sz w:val="24"/>
          <w:szCs w:val="24"/>
        </w:rPr>
        <w:t xml:space="preserve"> </w:t>
      </w:r>
      <w:r w:rsidRPr="005903B1">
        <w:rPr>
          <w:rStyle w:val="140"/>
          <w:sz w:val="24"/>
          <w:szCs w:val="24"/>
        </w:rPr>
        <w:t>метапредметных результатов</w:t>
      </w:r>
      <w:r w:rsidRPr="005903B1">
        <w:t xml:space="preserve"> в системе внутришкольного мониторинга образовательных достижений все вышеперечисленные данные (способность к сотрудничеству и коммуникации, решению проблем и др.) фиксируются и анализируются в соответствии с внутришкольным </w:t>
      </w:r>
      <w:r w:rsidRPr="005903B1">
        <w:lastRenderedPageBreak/>
        <w:t>мониторингом образовательных достижений обучающихся в рамках урочной и внеурочной деятельности;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При этом обязательными составляющими системы внутришкольного мониторинга образовательных достижений являются материалы:</w:t>
      </w:r>
    </w:p>
    <w:p w:rsidR="002171C5" w:rsidRPr="005903B1" w:rsidRDefault="002171C5" w:rsidP="002171C5">
      <w:pPr>
        <w:pStyle w:val="a6"/>
        <w:tabs>
          <w:tab w:val="left" w:pos="1076"/>
        </w:tabs>
        <w:spacing w:after="0" w:line="360" w:lineRule="auto"/>
        <w:ind w:firstLine="454"/>
        <w:jc w:val="both"/>
      </w:pPr>
      <w:r w:rsidRPr="005903B1">
        <w:t>• стартовой диагностики;</w:t>
      </w:r>
    </w:p>
    <w:p w:rsidR="002171C5" w:rsidRPr="005903B1" w:rsidRDefault="002171C5" w:rsidP="002171C5">
      <w:pPr>
        <w:pStyle w:val="1410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• </w:t>
      </w:r>
      <w:r w:rsidRPr="005903B1">
        <w:rPr>
          <w:rStyle w:val="142"/>
          <w:rFonts w:ascii="Times New Roman" w:hAnsi="Times New Roman" w:cs="Times New Roman"/>
          <w:sz w:val="24"/>
          <w:szCs w:val="24"/>
        </w:rPr>
        <w:t>текущего выполнения</w:t>
      </w:r>
      <w:r w:rsidRPr="005903B1">
        <w:rPr>
          <w:rFonts w:ascii="Times New Roman" w:hAnsi="Times New Roman" w:cs="Times New Roman"/>
          <w:sz w:val="24"/>
          <w:szCs w:val="24"/>
        </w:rPr>
        <w:t xml:space="preserve"> учебных исследований и учебных</w:t>
      </w:r>
      <w:r w:rsidRPr="005903B1">
        <w:rPr>
          <w:rStyle w:val="143"/>
          <w:rFonts w:ascii="Times New Roman" w:hAnsi="Times New Roman" w:cs="Times New Roman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sz w:val="24"/>
          <w:szCs w:val="24"/>
        </w:rPr>
        <w:t>проектов;</w:t>
      </w:r>
    </w:p>
    <w:p w:rsidR="002171C5" w:rsidRPr="005903B1" w:rsidRDefault="002171C5" w:rsidP="002171C5">
      <w:pPr>
        <w:pStyle w:val="a6"/>
        <w:tabs>
          <w:tab w:val="left" w:pos="639"/>
        </w:tabs>
        <w:spacing w:after="0" w:line="360" w:lineRule="auto"/>
        <w:ind w:firstLine="454"/>
        <w:jc w:val="both"/>
      </w:pPr>
      <w:r w:rsidRPr="005903B1">
        <w:t>• </w:t>
      </w:r>
      <w:r w:rsidRPr="005903B1">
        <w:rPr>
          <w:rStyle w:val="aff4"/>
          <w:sz w:val="24"/>
          <w:szCs w:val="24"/>
        </w:rPr>
        <w:t>промежуточных и итоговых комплексных работ</w:t>
      </w:r>
      <w:r w:rsidRPr="005903B1">
        <w:rPr>
          <w:rStyle w:val="62"/>
          <w:sz w:val="24"/>
          <w:szCs w:val="24"/>
        </w:rPr>
        <w:t xml:space="preserve"> </w:t>
      </w:r>
      <w:r w:rsidRPr="005903B1">
        <w:rPr>
          <w:rStyle w:val="aff4"/>
          <w:sz w:val="24"/>
          <w:szCs w:val="24"/>
        </w:rPr>
        <w:t>на межпредметной основе,</w:t>
      </w:r>
      <w:r w:rsidRPr="005903B1">
        <w:t xml:space="preserve">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2171C5" w:rsidRPr="005903B1" w:rsidRDefault="002171C5" w:rsidP="002171C5">
      <w:pPr>
        <w:pStyle w:val="a6"/>
        <w:tabs>
          <w:tab w:val="left" w:pos="634"/>
        </w:tabs>
        <w:spacing w:after="0" w:line="360" w:lineRule="auto"/>
        <w:ind w:firstLine="454"/>
        <w:jc w:val="both"/>
      </w:pPr>
      <w:r w:rsidRPr="005903B1">
        <w:t>• текущего выполнения выборочных</w:t>
      </w:r>
      <w:r w:rsidRPr="005903B1">
        <w:rPr>
          <w:rStyle w:val="aff4"/>
          <w:sz w:val="24"/>
          <w:szCs w:val="24"/>
        </w:rPr>
        <w:t xml:space="preserve"> учебно-практических и учебно-познавательных заданий</w:t>
      </w:r>
      <w:r w:rsidRPr="005903B1">
        <w:t xml:space="preserve"> на оценку способности и готовности обучающихся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2171C5" w:rsidRPr="005903B1" w:rsidRDefault="002171C5" w:rsidP="002171C5">
      <w:pPr>
        <w:pStyle w:val="1410"/>
        <w:shd w:val="clear" w:color="auto" w:fill="auto"/>
        <w:tabs>
          <w:tab w:val="left" w:pos="626"/>
        </w:tabs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• проектной деятельности учащегося</w:t>
      </w:r>
    </w:p>
    <w:p w:rsidR="002171C5" w:rsidRPr="005903B1" w:rsidRDefault="002171C5" w:rsidP="002171C5">
      <w:pPr>
        <w:pStyle w:val="3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bookmarkStart w:id="30" w:name="bookmark169"/>
      <w:r w:rsidRPr="005903B1">
        <w:rPr>
          <w:rStyle w:val="36"/>
          <w:sz w:val="24"/>
          <w:szCs w:val="24"/>
        </w:rPr>
        <w:t>Требования к организации проектной деятельности</w:t>
      </w:r>
      <w:bookmarkEnd w:id="30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обучающиеся сами выбирают как тему проекта, так и руководителя проекта; план реализации проекта разрабатывается обучающимся совместно с руководителем проекта. 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результат проектной деятельности должен иметь практическую направленность. </w:t>
      </w:r>
      <w:r w:rsidRPr="005903B1">
        <w:rPr>
          <w:rStyle w:val="aff4"/>
          <w:sz w:val="24"/>
          <w:szCs w:val="24"/>
        </w:rPr>
        <w:t>Результатом (продуктом) проектной деятельности</w:t>
      </w:r>
      <w:r w:rsidRPr="005903B1">
        <w:t xml:space="preserve"> может быть любая из следующих работ: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а) </w:t>
      </w:r>
      <w:r w:rsidRPr="005903B1">
        <w:rPr>
          <w:rStyle w:val="aff4"/>
          <w:sz w:val="24"/>
          <w:szCs w:val="24"/>
        </w:rPr>
        <w:t>письменная работа</w:t>
      </w:r>
      <w:r w:rsidRPr="005903B1"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б) </w:t>
      </w:r>
      <w:r w:rsidRPr="005903B1">
        <w:rPr>
          <w:rStyle w:val="aff4"/>
          <w:sz w:val="24"/>
          <w:szCs w:val="24"/>
        </w:rPr>
        <w:t>художественная творческая работа</w:t>
      </w:r>
      <w:r w:rsidRPr="005903B1"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2171C5" w:rsidRPr="005903B1" w:rsidRDefault="002171C5" w:rsidP="002171C5">
      <w:pPr>
        <w:pStyle w:val="a6"/>
        <w:tabs>
          <w:tab w:val="left" w:pos="1146"/>
        </w:tabs>
        <w:spacing w:after="0" w:line="360" w:lineRule="auto"/>
        <w:ind w:firstLine="454"/>
        <w:jc w:val="both"/>
      </w:pPr>
      <w:r w:rsidRPr="005903B1">
        <w:t>в) </w:t>
      </w:r>
      <w:r w:rsidRPr="005903B1">
        <w:rPr>
          <w:rStyle w:val="aff4"/>
          <w:sz w:val="24"/>
          <w:szCs w:val="24"/>
        </w:rPr>
        <w:t>материальный объект, макет,</w:t>
      </w:r>
      <w:r w:rsidRPr="005903B1">
        <w:t xml:space="preserve"> иное конструкторское изделие;</w:t>
      </w:r>
    </w:p>
    <w:p w:rsidR="002171C5" w:rsidRPr="005903B1" w:rsidRDefault="002171C5" w:rsidP="002171C5">
      <w:pPr>
        <w:pStyle w:val="a6"/>
        <w:tabs>
          <w:tab w:val="left" w:pos="1146"/>
        </w:tabs>
        <w:spacing w:after="0" w:line="360" w:lineRule="auto"/>
        <w:ind w:firstLine="454"/>
        <w:jc w:val="both"/>
      </w:pPr>
      <w:r w:rsidRPr="005903B1">
        <w:t>г) </w:t>
      </w:r>
      <w:r w:rsidRPr="005903B1">
        <w:rPr>
          <w:rStyle w:val="aff4"/>
          <w:sz w:val="24"/>
          <w:szCs w:val="24"/>
        </w:rPr>
        <w:t>отчётные материалы по социальному проекту,</w:t>
      </w:r>
      <w:r w:rsidRPr="005903B1">
        <w:t xml:space="preserve"> которые могут включать как тексты, так и мультимедийные продукты.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В</w:t>
      </w:r>
      <w:r w:rsidRPr="005903B1">
        <w:rPr>
          <w:rStyle w:val="aff4"/>
          <w:sz w:val="24"/>
          <w:szCs w:val="24"/>
        </w:rPr>
        <w:t xml:space="preserve"> состав материалов,</w:t>
      </w:r>
      <w:r w:rsidRPr="005903B1">
        <w:t xml:space="preserve"> которые должны быть подготовлены по завершению проекта для его защиты, в обязательном порядке включаются: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1) выносимый на защиту</w:t>
      </w:r>
      <w:r w:rsidRPr="005903B1">
        <w:rPr>
          <w:rStyle w:val="aff4"/>
          <w:sz w:val="24"/>
          <w:szCs w:val="24"/>
        </w:rPr>
        <w:t xml:space="preserve"> продукт проектной деятельности,</w:t>
      </w:r>
      <w:r w:rsidRPr="005903B1">
        <w:t xml:space="preserve"> представленный в одной из описанных выше форм;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t>2) подготовленная обучающимся</w:t>
      </w:r>
      <w:r w:rsidRPr="005903B1">
        <w:rPr>
          <w:rStyle w:val="aff4"/>
          <w:sz w:val="24"/>
          <w:szCs w:val="24"/>
        </w:rPr>
        <w:t xml:space="preserve"> аннотация проекта</w:t>
      </w:r>
      <w:r w:rsidRPr="005903B1">
        <w:t xml:space="preserve"> (объёмом не более одной машинописной страницы) с указанием </w:t>
      </w:r>
      <w:r w:rsidRPr="005903B1">
        <w:rPr>
          <w:u w:val="single"/>
        </w:rPr>
        <w:t>для всех проектов</w:t>
      </w:r>
      <w:r w:rsidRPr="005903B1">
        <w:t xml:space="preserve">: а) исходного замысла, цели и </w:t>
      </w:r>
      <w:r w:rsidRPr="005903B1">
        <w:lastRenderedPageBreak/>
        <w:t xml:space="preserve">назначения проекта; б) краткого описания хода выполнения проекта и полученных результатов; в) списка использованных источников. Для </w:t>
      </w:r>
      <w:r w:rsidRPr="005903B1">
        <w:rPr>
          <w:u w:val="single"/>
        </w:rPr>
        <w:t>социальных проектов</w:t>
      </w:r>
      <w:r w:rsidRPr="005903B1">
        <w:t xml:space="preserve"> — описание эффектов/эффекта от реализации проекта;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rPr>
          <w:rStyle w:val="aff4"/>
          <w:i w:val="0"/>
          <w:sz w:val="24"/>
          <w:szCs w:val="24"/>
        </w:rPr>
        <w:t>3) </w:t>
      </w:r>
      <w:r w:rsidRPr="005903B1">
        <w:rPr>
          <w:rStyle w:val="aff4"/>
          <w:sz w:val="24"/>
          <w:szCs w:val="24"/>
        </w:rPr>
        <w:t>краткий отзыв руководителя,</w:t>
      </w:r>
      <w:r w:rsidRPr="005903B1">
        <w:t xml:space="preserve"> содержащий краткую характеристику работы обучающегося в ходе выполнения проекта, в том числе: а) 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Защита осуществляется в процессе специально организованной деятельности комиссии образовательного учреждения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rStyle w:val="150"/>
          <w:sz w:val="24"/>
          <w:szCs w:val="24"/>
        </w:rPr>
        <w:t>Критерии оценки проектной работы</w:t>
      </w:r>
      <w:r w:rsidRPr="005903B1">
        <w:t xml:space="preserve"> разрабатываются с учётом целей и задач проектной деятельности на данном этапе образования.</w:t>
      </w:r>
      <w:r w:rsidRPr="005903B1">
        <w:rPr>
          <w:b/>
          <w:bCs/>
        </w:rPr>
        <w:t xml:space="preserve"> Индивидуальный проект</w:t>
      </w:r>
      <w:r w:rsidRPr="005903B1">
        <w:rPr>
          <w:bCs/>
        </w:rPr>
        <w:t xml:space="preserve"> </w:t>
      </w:r>
      <w:r w:rsidRPr="005903B1">
        <w:t>представляет собой особую форму организации деятельности обучающихся (учебное исследование или учебный проект).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</w:t>
      </w:r>
      <w:r w:rsidRPr="005903B1">
        <w:rPr>
          <w:bCs/>
        </w:rPr>
        <w:t>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Результаты выполнения индивидуального проекта должны отражать: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навыков коммуникативной, учебно-исследовательской деятельности, критического мышления;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способность к инновационной, аналитической, творческой, интеллектуальной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  <w:r w:rsidRPr="005903B1">
        <w:t xml:space="preserve"> Индивидуальный проект целесообразно оценивать по следующим критериям:</w:t>
      </w:r>
    </w:p>
    <w:p w:rsidR="002171C5" w:rsidRPr="005903B1" w:rsidRDefault="002171C5" w:rsidP="002171C5">
      <w:pPr>
        <w:pStyle w:val="a6"/>
        <w:tabs>
          <w:tab w:val="left" w:pos="73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1. Способность к самостоятельному приобретению знаний и решению проблем,</w:t>
      </w:r>
      <w:r w:rsidRPr="005903B1"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</w:t>
      </w:r>
      <w:r w:rsidRPr="005903B1">
        <w:lastRenderedPageBreak/>
        <w:t>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2171C5" w:rsidRPr="005903B1" w:rsidRDefault="002171C5" w:rsidP="002171C5">
      <w:pPr>
        <w:pStyle w:val="a6"/>
        <w:tabs>
          <w:tab w:val="left" w:pos="74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2. Сформированность предметных знаний и способов</w:t>
      </w:r>
      <w:r w:rsidRPr="005903B1">
        <w:rPr>
          <w:rStyle w:val="110"/>
          <w:sz w:val="24"/>
          <w:szCs w:val="24"/>
        </w:rPr>
        <w:t xml:space="preserve"> </w:t>
      </w:r>
      <w:r w:rsidRPr="005903B1">
        <w:rPr>
          <w:rStyle w:val="150"/>
          <w:sz w:val="24"/>
          <w:szCs w:val="24"/>
        </w:rPr>
        <w:t>действий,</w:t>
      </w:r>
      <w:r w:rsidRPr="005903B1">
        <w:t xml:space="preserve"> проявляющаяся в умении раскрыть содержание работы, грамотно и обоснованно в соответствии с рассматриваемой проблемой/темой исполь-зовать имеющиеся знания и способы действий.</w:t>
      </w:r>
    </w:p>
    <w:p w:rsidR="002171C5" w:rsidRPr="005903B1" w:rsidRDefault="002171C5" w:rsidP="002171C5">
      <w:pPr>
        <w:pStyle w:val="a6"/>
        <w:tabs>
          <w:tab w:val="left" w:pos="74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3. Сформированность регулятивных действий,</w:t>
      </w:r>
      <w:r w:rsidRPr="005903B1"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2171C5" w:rsidRPr="005903B1" w:rsidRDefault="002171C5" w:rsidP="002171C5">
      <w:pPr>
        <w:pStyle w:val="a6"/>
        <w:tabs>
          <w:tab w:val="left" w:pos="73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 Сформированность коммуникативных действий,</w:t>
      </w:r>
      <w:r w:rsidRPr="005903B1">
        <w:rPr>
          <w:rStyle w:val="110"/>
          <w:sz w:val="24"/>
          <w:szCs w:val="24"/>
        </w:rPr>
        <w:t xml:space="preserve"> </w:t>
      </w:r>
      <w:r w:rsidRPr="005903B1">
        <w:t>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Ниже приводится примерное содержательное описание каждого из вышеназванных критериев.</w:t>
      </w:r>
    </w:p>
    <w:p w:rsidR="002171C5" w:rsidRPr="005903B1" w:rsidRDefault="002171C5" w:rsidP="002171C5">
      <w:pPr>
        <w:pStyle w:val="a6"/>
        <w:spacing w:after="0" w:line="360" w:lineRule="auto"/>
        <w:jc w:val="center"/>
        <w:rPr>
          <w:b/>
        </w:rPr>
      </w:pPr>
      <w:r w:rsidRPr="005903B1">
        <w:rPr>
          <w:b/>
        </w:rPr>
        <w:t>Примерное содержательное описание каждого критерия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3783"/>
        <w:gridCol w:w="4281"/>
      </w:tblGrid>
      <w:tr w:rsidR="002171C5" w:rsidRPr="005903B1" w:rsidTr="00393191">
        <w:tc>
          <w:tcPr>
            <w:tcW w:w="2552" w:type="dxa"/>
            <w:vMerge w:val="restart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Критерий</w:t>
            </w:r>
          </w:p>
        </w:tc>
        <w:tc>
          <w:tcPr>
            <w:tcW w:w="8172" w:type="dxa"/>
            <w:gridSpan w:val="2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Уровни сформированности навыков проектной деятельности</w:t>
            </w:r>
          </w:p>
        </w:tc>
      </w:tr>
      <w:tr w:rsidR="002171C5" w:rsidRPr="005903B1" w:rsidTr="00393191">
        <w:tc>
          <w:tcPr>
            <w:tcW w:w="2552" w:type="dxa"/>
            <w:vMerge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Базовый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Повышенный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Самостоятельное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приобретение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знаний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решение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проблем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Работа в целом свидетельствует о способности самостоятельно с опорой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на помощь руководителя ставить проблему и находить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пути её решения;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продемонстрирована способность приобретать новые знания и/или осваивать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новые способы действий, достигать более глубокого понимания изученного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Работа в целом свидетельствует о способности самостоятельно ставить проблему и находить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пути её решения; продемонстрировано свободное владение логическими операциями, навыками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критического мышления,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умение самостоятельно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мыслить; продемонстрирована способность на этой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основе приобретать новые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знания и/или осваивать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новые способы действий,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достигать более глубокого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понимания проблемы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Знание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предмета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Продемонстрировано понимание содержания выполненной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работы. В работе и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в ответах на вопросы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 содержанию работы отсутствуют грубые ошибки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lastRenderedPageBreak/>
              <w:t>Регулятивные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действия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Продемонстрированы навыки определения темы и планирования работы.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Работа доведена до конца и представлена комиссии; некоторые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этапы выполнялись под контролем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при поддержке руководителя.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При этом проявляются отдельные элементы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самооценки и самоконтроля обучающегося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Работа тщательно спланирована и последовательно реализована, своевременно пройдены все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необходимые этапы обсуждения и представления. Контроль и коррекция осуществлялись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самостоятельно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Коммуникация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Продемонстрированы навыки оформления проектной работы и пояснительной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записки, а также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подготовки простой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презентации. Автор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отвечает на вопросы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Тема ясно определена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пояснена. Текст/сообщение хорошо структурированы. Все мысли выражены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ясно, логично, последовательно, аргументированно. Работа/сообщение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вызывает интерес.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Автор свободно отвечает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на вопросы</w:t>
            </w:r>
          </w:p>
        </w:tc>
      </w:tr>
    </w:tbl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Решение о том, что проект выполнен на повышенном уровне, принимается при условии, что: 1) такая оценка выставлена комиссией по каждому из трёх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 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Решение о том, что проект выполнен на базовом уровне, принимается при условии, что: 1) такая оценка выставлена комиссией по каждому из предъявляемых критериев; 2) продемонстрированы </w:t>
      </w:r>
      <w:r w:rsidRPr="005903B1">
        <w:rPr>
          <w:u w:val="single"/>
        </w:rPr>
        <w:t>все</w:t>
      </w:r>
      <w:r w:rsidRPr="005903B1"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 даны ответы на вопросы.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Таким образом,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903B1">
        <w:rPr>
          <w:b/>
        </w:rPr>
        <w:t>2.</w:t>
      </w:r>
      <w:r w:rsidRPr="005903B1">
        <w:t xml:space="preserve"> </w:t>
      </w:r>
      <w:r w:rsidRPr="005903B1">
        <w:rPr>
          <w:b/>
        </w:rPr>
        <w:t xml:space="preserve">Содержательный раздел 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</w:p>
    <w:p w:rsidR="002171C5" w:rsidRPr="005903B1" w:rsidRDefault="002171C5" w:rsidP="002171C5">
      <w:pPr>
        <w:spacing w:line="360" w:lineRule="auto"/>
        <w:jc w:val="both"/>
        <w:rPr>
          <w:b/>
        </w:rPr>
      </w:pPr>
      <w:r w:rsidRPr="005903B1">
        <w:rPr>
          <w:b/>
        </w:rPr>
        <w:t xml:space="preserve">  Программа развития универсальных учебных действий на ступени среднего (полного) общего образования должна быть направлена на: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char1"/>
        </w:rPr>
      </w:pPr>
      <w:r w:rsidRPr="005903B1">
        <w:rPr>
          <w:rStyle w:val="dash041e005f0431005f044b005f0447005f043d005f044b005f0439char1"/>
        </w:rPr>
        <w:t xml:space="preserve">повышение эффективности освоения обучающимися основной образовательной программы, а также усвоения знаний и учебных действий;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char1"/>
        </w:rPr>
      </w:pPr>
      <w:r w:rsidRPr="005903B1">
        <w:rPr>
          <w:rStyle w:val="dash041e005f0431005f044b005f0447005f043d005f044b005f0439char1"/>
        </w:rPr>
        <w:t xml:space="preserve">формирование у обучающихся </w:t>
      </w:r>
      <w:r w:rsidRPr="005903B1">
        <w:t>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  <w:r w:rsidRPr="005903B1">
        <w:rPr>
          <w:rStyle w:val="dash041e005f0431005f044b005f0447005f043d005f044b005f0439char1"/>
        </w:rPr>
        <w:t xml:space="preserve">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char1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  <w:rPr>
          <w:b/>
        </w:rPr>
      </w:pPr>
      <w:r w:rsidRPr="005903B1">
        <w:rPr>
          <w:rStyle w:val="list005f0020paragraph005f005fchar1char1"/>
          <w:b/>
        </w:rPr>
        <w:t>Программа должна обеспечивать: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>развитие у обучающихся способности к самопознанию, саморазвитию и самоопределению</w:t>
      </w:r>
      <w:r w:rsidRPr="005903B1">
        <w:t>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 xml:space="preserve">формирование личностных ценностно-смысловых ориентиров и установок, </w:t>
      </w:r>
      <w:r w:rsidRPr="005903B1">
        <w:t>системы значимых социальных и межличностных отношений,</w:t>
      </w:r>
      <w:r w:rsidRPr="005903B1">
        <w:rPr>
          <w:rStyle w:val="list005f0020paragraph005f005fchar1char1"/>
        </w:rPr>
        <w:t xml:space="preserve"> личностных, регулятивных, познавательных, коммуникативных универсальных учебных действий,</w:t>
      </w:r>
      <w:r w:rsidRPr="005903B1">
        <w:t xml:space="preserve"> способности их использования в учебной, познавательной и социальной практике; 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  <w:rPr>
          <w:rStyle w:val="list005f0020paragraph005f005fchar1char1"/>
        </w:rPr>
      </w:pPr>
      <w:r w:rsidRPr="005903B1"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>решение задач общекультурного, личностного и познавательного развития обучающихся;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 xml:space="preserve">повышение эффективности усвоения обучающимися знаний и учебных действий, формирование </w:t>
      </w:r>
      <w:r w:rsidRPr="005903B1">
        <w:t>научного типа мышления,</w:t>
      </w:r>
      <w:r w:rsidRPr="005903B1">
        <w:rPr>
          <w:rStyle w:val="list005f0020paragraph005f005fchar1char1"/>
        </w:rPr>
        <w:t xml:space="preserve"> компетентностей в предметных областях, учебно-исследовательской, проектной и социальной деятельности;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</w:t>
      </w:r>
      <w:r w:rsidRPr="005903B1">
        <w:rPr>
          <w:rStyle w:val="dash041e005f0431005f044b005f0447005f043d005f044b005f0439005f005fchar1char1"/>
        </w:rPr>
        <w:lastRenderedPageBreak/>
        <w:t xml:space="preserve">практические конференции, олимпиады, национальные образовательные программы и другие формы), </w:t>
      </w:r>
      <w:r w:rsidRPr="005903B1">
        <w:t xml:space="preserve">возможность получения практико-ориентированного результата;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практическую направленность проводимых исследований и индивидуальных проектов;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возможность практического использования приобретённых обучающимися коммуникативных навыков, навыков целеполагания, планирования и самоконтроля;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подготовку к осознанному выбору дальнейшего образования и профессиональной деятельности.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jc w:val="both"/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  <w:u w:val="single"/>
        </w:rPr>
      </w:pPr>
      <w:r w:rsidRPr="005903B1">
        <w:rPr>
          <w:b/>
          <w:u w:val="single"/>
        </w:rPr>
        <w:t xml:space="preserve"> Предметные результаты освоения основной образовательной программы устанавливаются для учебных предметов на базовом и углубленном уровнях.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Предметные результаты освоения основной образовательной программы для учебных предметов </w:t>
      </w:r>
      <w:r w:rsidRPr="005903B1">
        <w:rPr>
          <w:bCs/>
        </w:rPr>
        <w:t>на базовом уровне</w:t>
      </w:r>
      <w:r w:rsidRPr="005903B1">
        <w:t xml:space="preserve"> ориентированы на обеспечение преимущественно общеобразовательной и общекультурной подготовки.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 xml:space="preserve">Предметные результаты освоения основной образовательной программы для учебных предметов </w:t>
      </w:r>
      <w:r w:rsidRPr="005903B1">
        <w:rPr>
          <w:b/>
          <w:bCs/>
        </w:rPr>
        <w:t>на базовом уровне</w:t>
      </w:r>
      <w:r w:rsidRPr="005903B1">
        <w:t xml:space="preserve"> ориентированы преимущественно на подготовку к последующему профессиональному образованию «Мастер по обработке цифровой информации», развитие индивидуальных способностей обучающихся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t>Предметные результаты</w:t>
      </w:r>
      <w:r w:rsidRPr="005903B1">
        <w:t xml:space="preserve">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</w:t>
      </w:r>
      <w:r w:rsidRPr="005903B1">
        <w:rPr>
          <w:spacing w:val="-6"/>
        </w:rPr>
        <w:t>редметные результаты освоения основной</w:t>
      </w:r>
      <w:r w:rsidRPr="005903B1">
        <w:t xml:space="preserve">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 Филология и иностранные языки</w:t>
      </w:r>
    </w:p>
    <w:p w:rsidR="002171C5" w:rsidRPr="005903B1" w:rsidRDefault="002171C5" w:rsidP="002171C5">
      <w:pPr>
        <w:pStyle w:val="-11"/>
        <w:spacing w:line="360" w:lineRule="auto"/>
        <w:ind w:left="0" w:firstLine="709"/>
        <w:jc w:val="both"/>
      </w:pPr>
      <w:r w:rsidRPr="005903B1">
        <w:t>Изучение предметных областей «Филология» и «Иностранные языки»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способность свободно общаться в различных формах и на разные темы;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свободное использование словарного запаса;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lastRenderedPageBreak/>
        <w:t>сформированность навыков различных видов анализа литературных произведений.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 xml:space="preserve"> </w:t>
      </w:r>
      <w:r w:rsidRPr="005903B1">
        <w:rPr>
          <w:b/>
        </w:rPr>
        <w:t>Предметные результаты изучения предметной области «Филология»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tabs>
          <w:tab w:val="left" w:pos="462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b/>
        </w:rPr>
        <w:t>«Русский язык и литература». (базовый уровень)</w:t>
      </w:r>
      <w:r w:rsidRPr="005903B1">
        <w:t xml:space="preserve"> – требования к предметным результатам освоения базового курса русского языка и литературы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 xml:space="preserve">1) сформированность понятий о нормах русского языка и применение знаний о них в речевой практике;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 xml:space="preserve">2) владение навыками самоанализа и самооценки на основе наблюдений за собственной речью; </w:t>
      </w:r>
    </w:p>
    <w:p w:rsidR="002171C5" w:rsidRPr="005903B1" w:rsidRDefault="002171C5" w:rsidP="002171C5">
      <w:pPr>
        <w:tabs>
          <w:tab w:val="left" w:pos="1276"/>
          <w:tab w:val="left" w:pos="4432"/>
          <w:tab w:val="left" w:pos="9355"/>
        </w:tabs>
        <w:spacing w:line="360" w:lineRule="auto"/>
        <w:ind w:firstLine="709"/>
        <w:jc w:val="both"/>
      </w:pPr>
      <w:r w:rsidRPr="005903B1">
        <w:t>3) владение умением анализировать текст с точки зрения наличия в нём явной и скрытой, основной и второстепенной информации;</w:t>
      </w:r>
    </w:p>
    <w:p w:rsidR="002171C5" w:rsidRPr="005903B1" w:rsidRDefault="002171C5" w:rsidP="002171C5">
      <w:pPr>
        <w:tabs>
          <w:tab w:val="left" w:pos="1276"/>
          <w:tab w:val="left" w:pos="4432"/>
          <w:tab w:val="left" w:pos="9355"/>
        </w:tabs>
        <w:spacing w:line="360" w:lineRule="auto"/>
        <w:ind w:firstLine="709"/>
        <w:jc w:val="both"/>
      </w:pPr>
      <w:r w:rsidRPr="005903B1">
        <w:t>4) владение умением представлять тексты в виде тезисов, конспектов, аннотаций, рефератов, сочинений различных жанров;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5) 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6) сформированность представлений об изобразительно-выразительных возможностях русского языка; 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7) 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8) 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9) владение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10) сформированность представлений о системе стилей языка художественной литературы.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b/>
          <w:color w:val="000000"/>
        </w:rPr>
        <w:t>Русский язык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903B1">
        <w:rPr>
          <w:rFonts w:eastAsia="Calibri"/>
          <w:b/>
          <w:color w:val="000000"/>
        </w:rPr>
        <w:t>Содержание программы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Базовый уровень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 xml:space="preserve">10 КЛАСС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Введение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Русский язык в современном мире. Взаимосвязь языка и культуры. Взаимообогащение языков как результат взаимодействия национальных культур. Формы существования русского национального языка (литературный, просторечие, народные говоры, профессиональные разновидности, жаргон, арго).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Литературный язык как высшая форма существования национального языка. Нормы литературного языка, их соблюдение в речевой практике. Литературный язык и язык художественной литературы. Система языка, её устройство и функционирование. Взаимосвязь различных единиц и уровней языка. Понятие о функциональных разновидностях (стилях); основные функциональные стили современного русского литературного языка.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lastRenderedPageBreak/>
        <w:t>ЛЕКСИКА. ФРАЗЕОЛОГИЯ. ЛЕКСИКОГРАФИЯ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и основные единицы лексики и фразеологии.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Синонимия в системе русского языка. Синонимы и их употребление. Антонимы и их употребление.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 Фразеология. Фразеологические единицы и их употребление. Словари русского языка и лингвистические справочники; их использование.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Лексикография</w:t>
      </w: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ФОНЕТИКА. ГРАФИКА. ОРФОЭПИЯ</w:t>
      </w:r>
      <w:r w:rsidRPr="005903B1">
        <w:rPr>
          <w:rFonts w:eastAsia="Calibri"/>
          <w:b/>
          <w:bCs/>
          <w:color w:val="000000"/>
          <w:vertAlign w:val="superscript"/>
        </w:rPr>
        <w:t>2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фонетики, графики, орфоэпии. Звуки. Звуки и буквы. Чередование звуков, чередования фонетические и исторические. Фонетический разбор. Орфоэпия. Основные правила произношения.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МОРФЕМИКА И СЛОВООБРАЗОВАНИЕ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морфемики и словообразования. Состав слова. Морфемы корневые и аффиксальные. Основа слова. Основы производные и непроизводные.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Морфемный разбор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Словообразовательные словари. Словообразовательный разбор.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Основные способы формообразования в современном русском языке.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 xml:space="preserve"> Одна из задач - научить учащихся пользоваться различными типами аспектных словарей и вырабатывать у них потребность постоянной работы со словарями. Работа со словарями должна быть обязательным элементом урока. Список наиболее популярных и доступных словарей дается в конце учебного пособия.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smartTag w:uri="urn:schemas-microsoft-com:office:smarttags" w:element="metricconverter">
        <w:smartTagPr>
          <w:attr w:name="ProductID" w:val="2 См"/>
        </w:smartTagPr>
        <w:r w:rsidRPr="005903B1">
          <w:rPr>
            <w:rFonts w:eastAsia="Calibri"/>
            <w:i/>
            <w:iCs/>
            <w:color w:val="000000"/>
            <w:vertAlign w:val="superscript"/>
          </w:rPr>
          <w:t>2</w:t>
        </w:r>
        <w:r w:rsidRPr="005903B1">
          <w:rPr>
            <w:rFonts w:eastAsia="Calibri"/>
            <w:i/>
            <w:iCs/>
            <w:color w:val="000000"/>
          </w:rPr>
          <w:t xml:space="preserve"> </w:t>
        </w:r>
        <w:r w:rsidRPr="005903B1">
          <w:rPr>
            <w:rFonts w:eastAsia="Calibri"/>
            <w:color w:val="000000"/>
          </w:rPr>
          <w:t>См</w:t>
        </w:r>
      </w:smartTag>
      <w:r w:rsidRPr="005903B1">
        <w:rPr>
          <w:rFonts w:eastAsia="Calibri"/>
          <w:color w:val="000000"/>
        </w:rPr>
        <w:t>. также раздел «Культура речи».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МОРФОЛОГИЯ И ОРФОГРАФИЯ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морфологии и орфографии. Взаимосвязь морфологии и орфографии.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Принципы русской орфографии.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принцип как ведущий принцип русской орфографии. Фонетические и традиционные написания.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Проверяемые и непроверяемые безударные гласные в корне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Чередующиеся гласные в корне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гласных после шипящих. Употребление гласных после </w:t>
      </w:r>
      <w:r w:rsidRPr="005903B1">
        <w:rPr>
          <w:rFonts w:eastAsia="Calibri"/>
          <w:i/>
          <w:iCs/>
          <w:color w:val="000000"/>
        </w:rPr>
        <w:t>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букв </w:t>
      </w:r>
      <w:r w:rsidRPr="005903B1">
        <w:rPr>
          <w:rFonts w:eastAsia="Calibri"/>
          <w:i/>
          <w:iCs/>
          <w:color w:val="000000"/>
        </w:rPr>
        <w:t xml:space="preserve">Э, Е, Ё </w:t>
      </w:r>
      <w:r w:rsidRPr="005903B1">
        <w:rPr>
          <w:rFonts w:eastAsia="Calibri"/>
          <w:color w:val="000000"/>
        </w:rPr>
        <w:t xml:space="preserve">и сочетания </w:t>
      </w:r>
      <w:r w:rsidRPr="005903B1">
        <w:rPr>
          <w:rFonts w:eastAsia="Calibri"/>
          <w:i/>
          <w:iCs/>
          <w:color w:val="000000"/>
        </w:rPr>
        <w:t xml:space="preserve">ЙО </w:t>
      </w:r>
      <w:r w:rsidRPr="005903B1">
        <w:rPr>
          <w:rFonts w:eastAsia="Calibri"/>
          <w:color w:val="000000"/>
        </w:rPr>
        <w:t>в различных морфемах.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звонких и глухих согласных.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непроизносимых согласных и сочетаний </w:t>
      </w:r>
      <w:r w:rsidRPr="005903B1">
        <w:rPr>
          <w:rFonts w:eastAsia="Calibri"/>
          <w:i/>
          <w:iCs/>
          <w:color w:val="000000"/>
        </w:rPr>
        <w:t xml:space="preserve">СЧ, ЗЧ, </w:t>
      </w:r>
      <w:r w:rsidRPr="005903B1">
        <w:rPr>
          <w:rFonts w:eastAsia="Calibri"/>
          <w:bCs/>
          <w:i/>
          <w:iCs/>
          <w:color w:val="000000"/>
        </w:rPr>
        <w:t>ТЧ</w:t>
      </w:r>
      <w:r w:rsidRPr="005903B1">
        <w:rPr>
          <w:rFonts w:eastAsia="Calibri"/>
          <w:b/>
          <w:bCs/>
          <w:i/>
          <w:iCs/>
          <w:color w:val="000000"/>
        </w:rPr>
        <w:t xml:space="preserve">, </w:t>
      </w:r>
      <w:r w:rsidRPr="005903B1">
        <w:rPr>
          <w:rFonts w:eastAsia="Calibri"/>
          <w:bCs/>
          <w:i/>
          <w:iCs/>
          <w:color w:val="000000"/>
        </w:rPr>
        <w:t>ЖЧ</w:t>
      </w:r>
      <w:r w:rsidRPr="005903B1">
        <w:rPr>
          <w:rFonts w:eastAsia="Calibri"/>
          <w:b/>
          <w:bCs/>
          <w:i/>
          <w:iCs/>
          <w:color w:val="000000"/>
        </w:rPr>
        <w:t xml:space="preserve">, </w:t>
      </w:r>
      <w:r w:rsidRPr="005903B1">
        <w:rPr>
          <w:rFonts w:eastAsia="Calibri"/>
          <w:i/>
          <w:iCs/>
          <w:color w:val="000000"/>
        </w:rPr>
        <w:t>СТЧ, ЗДЧ.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двойных согласных.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гласных и согласных в приставках.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Приставки </w:t>
      </w:r>
      <w:r w:rsidRPr="005903B1">
        <w:rPr>
          <w:rFonts w:eastAsia="Calibri"/>
          <w:i/>
          <w:iCs/>
          <w:color w:val="000000"/>
        </w:rPr>
        <w:t xml:space="preserve">ПРЕ-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>ПРИ-.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Гласные </w:t>
      </w:r>
      <w:r w:rsidRPr="005903B1">
        <w:rPr>
          <w:rFonts w:eastAsia="Calibri"/>
          <w:i/>
          <w:iCs/>
          <w:color w:val="000000"/>
        </w:rPr>
        <w:t xml:space="preserve">И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Ы </w:t>
      </w:r>
      <w:r w:rsidRPr="005903B1">
        <w:rPr>
          <w:rFonts w:eastAsia="Calibri"/>
          <w:color w:val="000000"/>
        </w:rPr>
        <w:t>после приставок.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</w:t>
      </w:r>
      <w:r w:rsidRPr="005903B1">
        <w:rPr>
          <w:rFonts w:eastAsia="Calibri"/>
          <w:i/>
          <w:iCs/>
          <w:color w:val="000000"/>
        </w:rPr>
        <w:t xml:space="preserve">Ъ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>Ь.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Употребление прописных букв.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color w:val="000000"/>
        </w:rPr>
        <w:t>Правила переноса слов.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Части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 xml:space="preserve">Имя </w:t>
      </w:r>
      <w:r w:rsidRPr="005903B1">
        <w:rPr>
          <w:rFonts w:eastAsia="Calibri"/>
          <w:b/>
          <w:color w:val="000000"/>
        </w:rPr>
        <w:t>существительное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существительное как часть речи. Лексико-грамматические разряды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Род имен существительных. Распределение существительных по родам. Существительные общего рода.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Определение и способы выражения рода несклоняемых имен существительных и аббревиатуры.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Число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Падеж и склонение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lastRenderedPageBreak/>
        <w:t>Морфологический разбор имен существительных.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Правописание падежных окончаний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Варианты падежных окончаний. Гласные в суффиксах имен существительных. Правописание сложных имен существительных. Составные наименования и их правописание.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 xml:space="preserve">Имя </w:t>
      </w:r>
      <w:r w:rsidRPr="005903B1">
        <w:rPr>
          <w:rFonts w:eastAsia="Calibri"/>
          <w:b/>
          <w:color w:val="000000"/>
        </w:rPr>
        <w:t>прилагательное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прилагательное как часть речи. Лексико-грамматические разряды имен прилагательных: прилагательные качественные, относительные, притяжательные.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Качественные прилагательные.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Сравнительная и превосходная степени качественных прилагательных. Синтетическая и аналитические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Полные и краткие формы качественных прилагательных. Особенности образования и употребления кратких прилагательных в современном русском языке. Синонимия кратких и полных форм в функции сказуемого; их семантические и стилистические особенности.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Прилагательные относительные и притяжательные.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Особенности образования и употребления притяжательных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Переход прилагательных из одного разряда в другой.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окончаний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Склонение качественных и относительных прилагательных. Особенности склонения притяжательных прилагательных  на </w:t>
      </w:r>
      <w:r w:rsidRPr="005903B1">
        <w:rPr>
          <w:rFonts w:eastAsia="Calibri"/>
          <w:i/>
          <w:iCs/>
          <w:color w:val="000000"/>
        </w:rPr>
        <w:t>-ий.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суффиксов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903B1">
        <w:rPr>
          <w:rFonts w:eastAsia="Calibri"/>
          <w:color w:val="000000"/>
        </w:rPr>
        <w:t>Правописание Н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и НН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в суффиксах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 xml:space="preserve">Имя </w:t>
      </w:r>
      <w:r w:rsidRPr="005903B1">
        <w:rPr>
          <w:rFonts w:eastAsia="Calibri"/>
          <w:b/>
          <w:color w:val="000000"/>
        </w:rPr>
        <w:t>числительное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числительное как часть речи. Лексико-грамматические разряды имен числительных. Особенности употребления числительных разных разрядов.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Склонение имен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имен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Употребление имен числительных в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Особенности употребления собирательных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Местоимение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Местоимение как часть речи. Разряды и особенности употребления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местоимений. Значение и особенности употребления местоимений </w:t>
      </w:r>
      <w:r w:rsidRPr="005903B1">
        <w:rPr>
          <w:rFonts w:eastAsia="Calibri"/>
          <w:i/>
          <w:iCs/>
          <w:color w:val="000000"/>
        </w:rPr>
        <w:t xml:space="preserve">ты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вы. </w:t>
      </w:r>
      <w:r w:rsidRPr="005903B1">
        <w:rPr>
          <w:rFonts w:eastAsia="Calibri"/>
          <w:color w:val="000000"/>
        </w:rPr>
        <w:t>Особенности употребления возвратного, притяжательных и определительных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Глагол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Глагол как часть речи. Основные грамматические категории и формы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Инфинитив как начальная форма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вида русского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Переходность/непереходность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Возвратные глаголы.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наклонения глагола. Наклонение изъявительное, повелительное, сослагательное (условное). Особенности образования и функционирования.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времени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Спряжение глаголов.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Две основы глаголов. Формообразование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глаголов.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Причастие</w:t>
      </w:r>
      <w:r w:rsidRPr="005903B1">
        <w:rPr>
          <w:rFonts w:eastAsia="Calibri"/>
          <w:bCs/>
          <w:color w:val="000000"/>
        </w:rPr>
        <w:t xml:space="preserve"> </w:t>
      </w:r>
      <w:r w:rsidRPr="005903B1">
        <w:rPr>
          <w:rFonts w:eastAsia="Calibri"/>
          <w:color w:val="000000"/>
        </w:rPr>
        <w:t>как особая глагольная форма.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Признаки глагола и признаки прилагательного у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Образование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суффиксов причастий,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lastRenderedPageBreak/>
        <w:t>Н и НН в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причастиях и отглагольных прилагательных.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Переход причастий в прилагательные и существительные.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Деепричастие</w:t>
      </w:r>
      <w:r w:rsidRPr="005903B1">
        <w:rPr>
          <w:rFonts w:eastAsia="Calibri"/>
          <w:bCs/>
          <w:color w:val="000000"/>
        </w:rPr>
        <w:t xml:space="preserve"> </w:t>
      </w:r>
      <w:r w:rsidRPr="005903B1">
        <w:rPr>
          <w:rFonts w:eastAsia="Calibri"/>
          <w:color w:val="000000"/>
        </w:rPr>
        <w:t>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Наречие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Слитное написание наречий. Раздельное написание наречий. Дефисное написание наречий.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Слова категории состояния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Лексико-грамматические группы и грамматические особенности слов категории состояния.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Омонимия слов категории состояния, наречий на </w:t>
      </w:r>
      <w:r w:rsidRPr="005903B1">
        <w:rPr>
          <w:rFonts w:eastAsia="Calibri"/>
          <w:i/>
          <w:iCs/>
          <w:color w:val="000000"/>
        </w:rPr>
        <w:t xml:space="preserve">-о, -е </w:t>
      </w:r>
      <w:r w:rsidRPr="005903B1">
        <w:rPr>
          <w:rFonts w:eastAsia="Calibri"/>
          <w:color w:val="000000"/>
        </w:rPr>
        <w:t>и кратких прилагательных ср.р. ед.ч.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color w:val="000000"/>
        </w:rPr>
        <w:t>Морфологический разбор слов категории состояния.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903B1">
        <w:rPr>
          <w:rFonts w:eastAsia="Calibri"/>
          <w:b/>
          <w:color w:val="000000"/>
        </w:rPr>
        <w:t>Служебные части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Предлог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Союзы и союзные слова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союзов. Правописание союзов.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Частицы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Частицы как служебная часть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Разряды частиц.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частиц.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частиц. Раздельное и дефисное написание частиц. Частицы </w:t>
      </w:r>
      <w:r w:rsidRPr="005903B1">
        <w:rPr>
          <w:rFonts w:eastAsia="Calibri"/>
          <w:i/>
          <w:iCs/>
          <w:color w:val="000000"/>
        </w:rPr>
        <w:t xml:space="preserve">НЕ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НИ, </w:t>
      </w:r>
      <w:r w:rsidRPr="005903B1">
        <w:rPr>
          <w:rFonts w:eastAsia="Calibri"/>
          <w:color w:val="000000"/>
        </w:rPr>
        <w:t xml:space="preserve">их значение и употребление. Слитное и раздельное написание частиц </w:t>
      </w:r>
      <w:r w:rsidRPr="005903B1">
        <w:rPr>
          <w:rFonts w:eastAsia="Calibri"/>
          <w:i/>
          <w:iCs/>
          <w:color w:val="000000"/>
        </w:rPr>
        <w:t xml:space="preserve">НЕ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НИ </w:t>
      </w:r>
      <w:r w:rsidRPr="005903B1">
        <w:rPr>
          <w:rFonts w:eastAsia="Calibri"/>
          <w:color w:val="000000"/>
        </w:rPr>
        <w:t>с различными частями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Междометие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Междометие как особый разряд слов. Междометие и звукоподражательные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междометий.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color w:val="000000"/>
        </w:rPr>
        <w:t xml:space="preserve">11 КЛАСС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СИНТАКСИС И ПУНКТУАЦИЯ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Словосочетание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Классификация словосочетаний. Виды синтаксической связи. Синтаксический разбор словосочетания.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Понятие о предложении. Классификация предложений. Предложения простые и сложные.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Простое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Порядок слов в простом предложении. Инверсия.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Синонимия разных типов простого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>Простое осложненное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Синтаксический разбор простого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lastRenderedPageBreak/>
        <w:t xml:space="preserve">Однородные члены предложения. </w:t>
      </w:r>
      <w:r w:rsidRPr="005903B1">
        <w:rPr>
          <w:rFonts w:eastAsia="Calibri"/>
          <w:color w:val="000000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Обобщающие слова при однородных членах. </w:t>
      </w:r>
      <w:r w:rsidRPr="005903B1">
        <w:rPr>
          <w:rFonts w:eastAsia="Calibri"/>
          <w:color w:val="000000"/>
        </w:rPr>
        <w:t>Знаки препинания при обобщающих словах.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Обособленные члены предложения. </w:t>
      </w:r>
      <w:r w:rsidRPr="005903B1">
        <w:rPr>
          <w:rFonts w:eastAsia="Calibri"/>
          <w:color w:val="000000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Параллельные синтаксические конструкции.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при сравнительном обороте.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Знаки препинания при словах и конструкциях, грамматически не связанных с предложением. </w:t>
      </w:r>
      <w:r w:rsidRPr="005903B1">
        <w:rPr>
          <w:rFonts w:eastAsia="Calibri"/>
          <w:color w:val="000000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Сложное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Понятие о сложном предложении.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сложносочиненном предложении. Синтаксический разбор сложносочиненного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Период. Знаки препинания в периоде.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Синонимия разных типов сложного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Предложения с чужой речью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Употребление знаков препинания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КУЛЬТУРА РЕЧИ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Культура речи как раздел науки о языке, изучающий правильность и чистоту речи. Культура речи и её основные аспекты: нормативный, коммуникативный, этический. Соблюдение норм речевого поведения в различных ситуациях и сферах общения. Основные коммуникативные качества речи и их оценка. Причины коммуникативных неудач, их предупреждение и преодоление. Культура учебно-научного и делового общения (устная и письменная формы). Культура публичной речи. Культура разговорной речи. Культура письменной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СТИЛИСТИКА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Cs/>
          <w:color w:val="000000"/>
        </w:rPr>
        <w:t xml:space="preserve">Текст. Закономерности построения текста. </w:t>
      </w:r>
      <w:r w:rsidRPr="005903B1">
        <w:rPr>
          <w:rFonts w:eastAsia="Calibri"/>
          <w:color w:val="000000"/>
        </w:rPr>
        <w:t>Функционально-смысловые типы речи: повествование, описание, рассуждение. Иинформационная переработка текста.  Анализ текстов разных стилей и жанров.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jc w:val="both"/>
      </w:pPr>
      <w:r w:rsidRPr="005903B1">
        <w:rPr>
          <w:b/>
        </w:rPr>
        <w:lastRenderedPageBreak/>
        <w:t>Предметные результаты изучения предметной области «Иностранные языки»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«Иностранный язык» (базовый уровень)</w:t>
      </w:r>
      <w:r w:rsidRPr="005903B1">
        <w:t xml:space="preserve"> – требования к предметным результатам освоения базового курса иностранного языка должны отражать: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1) 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2) 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3) достижение порогового уровня</w:t>
      </w:r>
      <w:r w:rsidRPr="005903B1">
        <w:rPr>
          <w:i/>
        </w:rPr>
        <w:t xml:space="preserve"> </w:t>
      </w:r>
      <w:r w:rsidRPr="005903B1">
        <w:t>владения иностранным языком, позволяющего выпускникам общаться в устной и письменной формах как с 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4) 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9.2. Общественные науки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Изучение предметной области «Общественные науки» должно обеспечить: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понимание роли России в многообразном, быстро меняющемся глобальном мире;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формирование целостного восприятия всего спектра природных, экономических, социальных реалий;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владение знаниями о многообразии взглядов и теорий по тематике общественных наук.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rPr>
          <w:b/>
        </w:rPr>
        <w:t>Предметные результаты изучения предметной области «Общественные науки»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«История» (базовый уровень)</w:t>
      </w:r>
      <w:r w:rsidRPr="005903B1">
        <w:t xml:space="preserve"> – требования к предметным результатам освоения базового курса истории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сформированность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 xml:space="preserve">2) 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сформированность умений применять исторические знания в профессиональной и общественной деятельности, поликультурном общении;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владение навыками проектной деятельности и исторической реконструкции с</w:t>
      </w:r>
      <w:r w:rsidRPr="005903B1">
        <w:rPr>
          <w:lang w:val="en-US"/>
        </w:rPr>
        <w:t> </w:t>
      </w:r>
      <w:r w:rsidRPr="005903B1">
        <w:t>привлечением различных источников;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сформированность умений вести диалог, обосновывать свою точку зрения в</w:t>
      </w:r>
      <w:r w:rsidRPr="005903B1">
        <w:rPr>
          <w:lang w:val="en-US"/>
        </w:rPr>
        <w:t> </w:t>
      </w:r>
      <w:r w:rsidRPr="005903B1">
        <w:t>дискуссии по исторической тематике.</w:t>
      </w:r>
    </w:p>
    <w:p w:rsidR="002171C5" w:rsidRPr="005903B1" w:rsidRDefault="002171C5" w:rsidP="002171C5">
      <w:pPr>
        <w:pStyle w:val="15"/>
        <w:spacing w:line="360" w:lineRule="auto"/>
        <w:ind w:left="0"/>
      </w:pPr>
      <w:r w:rsidRPr="005903B1">
        <w:rPr>
          <w:b/>
        </w:rPr>
        <w:t xml:space="preserve"> «Обществознание» (базовый уровень)</w:t>
      </w:r>
      <w:r w:rsidRPr="005903B1">
        <w:t xml:space="preserve"> – требования к предметным результатам освоения интегрированного учебного предмета «Обществознание»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сформированность знаний об обществе как целостной развивающейся системе в</w:t>
      </w:r>
      <w:r w:rsidRPr="005903B1">
        <w:rPr>
          <w:lang w:val="en-US"/>
        </w:rPr>
        <w:t> </w:t>
      </w:r>
      <w:r w:rsidRPr="005903B1">
        <w:t>единстве и взаимодействии его основных сфер и институтов;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2) владение базовым понятийным аппаратом социальных наук;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сформированность представлений о методах познания социальных явлений и процессов;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6) владение умениями применять полученные знания в повседневной жизни, прогнозировать последствия принимаемых решений;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</w:t>
      </w:r>
      <w:r w:rsidRPr="005903B1">
        <w:rPr>
          <w:lang w:val="en-US"/>
        </w:rPr>
        <w:t> </w:t>
      </w:r>
      <w:r w:rsidRPr="005903B1"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5903B1">
        <w:rPr>
          <w:lang w:val="en-US"/>
        </w:rPr>
        <w:t> </w:t>
      </w:r>
      <w:r w:rsidRPr="005903B1">
        <w:t xml:space="preserve">целью объяснения и оценки разнообразных явлений и процессов общественного развития.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«География» (базовый уровень)</w:t>
      </w:r>
      <w:r w:rsidRPr="005903B1">
        <w:t xml:space="preserve"> – требования к предметным результатам освоения базового курса географии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</w:t>
      </w:r>
      <w:r w:rsidRPr="005903B1">
        <w:rPr>
          <w:lang w:val="en-US"/>
        </w:rPr>
        <w:t> </w:t>
      </w:r>
      <w:r w:rsidRPr="005903B1">
        <w:t>владение представлениями о современной географической науке, её участии в</w:t>
      </w:r>
      <w:r w:rsidRPr="005903B1">
        <w:rPr>
          <w:lang w:val="en-US"/>
        </w:rPr>
        <w:t> </w:t>
      </w:r>
      <w:r w:rsidRPr="005903B1">
        <w:t>решении важнейших проблем человечества;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2)</w:t>
      </w:r>
      <w:r w:rsidRPr="005903B1">
        <w:rPr>
          <w:lang w:val="en-US"/>
        </w:rPr>
        <w:t> </w:t>
      </w:r>
      <w:r w:rsidRPr="005903B1">
        <w:t>владение географическим мышлением  для определения географических аспектов природных, социально-экономических и экологических процессов и проблем;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</w:t>
      </w:r>
      <w:r w:rsidRPr="005903B1">
        <w:rPr>
          <w:lang w:val="en-US"/>
        </w:rPr>
        <w:t> </w:t>
      </w:r>
      <w:r w:rsidRPr="005903B1"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</w:t>
      </w:r>
      <w:r w:rsidRPr="005903B1">
        <w:rPr>
          <w:lang w:val="en-US"/>
        </w:rPr>
        <w:t> </w:t>
      </w:r>
      <w:r w:rsidRPr="005903B1">
        <w:t>географическом пространстве;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</w:t>
      </w:r>
      <w:r w:rsidRPr="005903B1">
        <w:rPr>
          <w:lang w:val="en-US"/>
        </w:rPr>
        <w:t> </w:t>
      </w:r>
      <w:r w:rsidRPr="005903B1">
        <w:t>владение умениями проведения наблюдений за отдельными географическими объектами, процессами и явлениями, их изменениями в результате природных и антропогенных воздействий;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 xml:space="preserve">5) 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6) владение умениями географического анализа и интерпретации разнообразной информации;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 изменению её условий;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8) 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9.3. Математика и информатика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Изучение предметной области «Математика и информатика»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представлений о социальных, культурных и исторических факторах становления математики и информатики;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основ логического, алгоритмического и математического мышления;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умений применять полученные знания при решении различных задач;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представлений о роли информатики и ИКТ в современном обществе, понимание основ правовых аспектов использования компьютерных программ и работы в Интернете;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rPr>
          <w:b/>
        </w:rPr>
        <w:t>Предметные результаты изучения предметной области «Математика и информатика»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«Математика: алгебра и начала математического анализа, геометрия» (базовый уровень) – требования к предметным результатам освоения базового курса математики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сформированность представлений о математике как части мировой культуры и о</w:t>
      </w:r>
      <w:r w:rsidRPr="005903B1">
        <w:rPr>
          <w:lang w:val="en-US"/>
        </w:rPr>
        <w:t> </w:t>
      </w:r>
      <w:r w:rsidRPr="005903B1">
        <w:t xml:space="preserve">месте математики в современной цивилизации, о способах описания на математическом языке явлений реального мира;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 xml:space="preserve">2) 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5) сформированность представлений об основных понятиях, идеях и методах математического анализа;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6) 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171C5" w:rsidRPr="0039319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8) владение навыками использования готовых компьютерных программ при решении задач.</w:t>
      </w:r>
    </w:p>
    <w:p w:rsidR="00393191" w:rsidRDefault="00393191" w:rsidP="00393191">
      <w:pPr>
        <w:jc w:val="center"/>
        <w:rPr>
          <w:b/>
          <w:lang w:val="en-US"/>
        </w:rPr>
      </w:pPr>
      <w:r>
        <w:rPr>
          <w:b/>
          <w:lang w:val="en-US"/>
        </w:rPr>
        <w:t>Алгебра 10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курса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Действительные числа  (8ч)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 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 овладение умением извлечения корня п-й степени и применение свойств арифметического корня натуральной степени; овладение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Степенная функция (10ч)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 xml:space="preserve">Степенная функция, её свойства и график. Равносильные уравнения и неравенства. Иррациональные уравнения. 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lastRenderedPageBreak/>
        <w:t>Основные цели: формирование представлений о степенной функции, о монотонной функции; формирование умений выполнять преобразование данного уравнения в уравнение-следствие, расширения области определения, проверки корней; 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Показательная функция  (9ч)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 формирование умения решать показательные уравнения различными методами: уравниванием показателей, введением новой переменной; овладение умением решать показательные неравенства различными методами, используя свойства равносильности неравенств; овладение навыками решения систем показательных уравнений и неравенств методом замены переменных, методом подстановки.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Логарифмическая функция (13ч)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 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 овладение умением решать логарифмические уравнения;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Тригонометрические формулы (12ч)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сложения.. синус, косинус и тангенс двойного угла.. Формулы приведения. Сумма и разность синусов. Сумма и разность косинусов.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радианной мере угла, о переводе радианной меры в градусную и наоборот, градусной — в радианную; о числовой окружности на координатной плоскости; о синусе, косинусе, тангенсе, котангенсе, их свойствах; о четвертях окружности;  формирование умений 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 овладение умением применять формулы синуса и косинуса суммы и разности, формулы двойного угла для упрощения выражений;  овладение навыками использования формул приведения и формул преобразования суммы тригонометрических функций в произведение.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Тригонометрические уравнения  (6ч)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lastRenderedPageBreak/>
        <w:t>Уравнение cos x = a. Уравнение sin x = a. Уравнение tgx = a. Решение тригонометрических уравнений.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 формирование умений решения простейших тригонометрических уравнений, однородных тригонометрических уравнений; овладение умением решать тригонометрические уравнения методом введения новой переменной, методом разложения на множители; расширение и обобщение сведений о видах тригонометрических уравнений.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</w:p>
    <w:p w:rsidR="00393191" w:rsidRDefault="00393191" w:rsidP="00393191">
      <w:pPr>
        <w:jc w:val="center"/>
        <w:rPr>
          <w:b/>
        </w:rPr>
      </w:pPr>
      <w:r>
        <w:rPr>
          <w:b/>
        </w:rPr>
        <w:t>Геметрия 10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обучения</w:t>
      </w:r>
    </w:p>
    <w:p w:rsidR="00393191" w:rsidRDefault="00393191" w:rsidP="00393191">
      <w:pPr>
        <w:jc w:val="both"/>
      </w:pPr>
      <w:r>
        <w:rPr>
          <w:b/>
        </w:rPr>
        <w:t xml:space="preserve">Прямые и плоскости в пространстве. </w:t>
      </w:r>
      <w:r>
        <w:t>Основные понятия стереометрии (точка, прямая, плоскость, пространство). Понятие об аксиоматическом способе построения геометрии.  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Параллельность плоскостей, перпендикулярность плоскостей, признаки и свойства. Двугранный угол, линейный угол двугранного угла. Расстояние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93191" w:rsidRDefault="00393191" w:rsidP="00393191">
      <w:pPr>
        <w:jc w:val="both"/>
      </w:pPr>
      <w:r>
        <w:rPr>
          <w:b/>
        </w:rPr>
        <w:t xml:space="preserve">Многогранник. </w:t>
      </w:r>
      <w:r w:rsidRPr="002E5EFC">
        <w:t>В</w:t>
      </w:r>
      <w:r>
        <w:t xml:space="preserve">ершины, ребра, грани многогранника. Развертка. Многогранные углы. Выпуклые многогранники. Призма, ее основания, боковые ребра, высота, боковая поверхность. Прямая и наклонная призма. Правильная призма. Параллелепипед. Куб. пирамида, ее основание, боковые ребра, высота, боковая поверхность. Правильная пирамида. Усеченная пирамида. Понятие о симметрии в пространстве (центральная, осевая, зеркальная). Сечения многогранников. Построение сечений. Представление о правильных многогранниках (тетраэдр, куб, октаэдр, додекаэдр и икосаэдр). </w:t>
      </w:r>
    </w:p>
    <w:p w:rsidR="00393191" w:rsidRPr="00393191" w:rsidRDefault="00393191" w:rsidP="00393191">
      <w:pPr>
        <w:tabs>
          <w:tab w:val="left" w:pos="1134"/>
        </w:tabs>
        <w:spacing w:line="360" w:lineRule="auto"/>
        <w:ind w:firstLine="709"/>
        <w:jc w:val="both"/>
      </w:pPr>
      <w:r>
        <w:rPr>
          <w:b/>
        </w:rPr>
        <w:t xml:space="preserve">Векторы. </w:t>
      </w:r>
      <w:r>
        <w:t>Векторы. Модуль вектора. Равенство векторов. Сложение векторов и умножение вектора на число. Коллинеарные векторы. Разложение вектора по двум неколлинеарным векторам. Компланарные векторы. Разложение по трем некомпланарным векторам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Распределение учебных часов по разделам программы</w:t>
      </w:r>
    </w:p>
    <w:p w:rsidR="00393191" w:rsidRDefault="00393191" w:rsidP="00393191">
      <w:pPr>
        <w:jc w:val="both"/>
      </w:pPr>
      <w:r>
        <w:t xml:space="preserve">       Введение. Аксиомы стереометрии и их следствия – 5 часа.</w:t>
      </w:r>
    </w:p>
    <w:p w:rsidR="00393191" w:rsidRDefault="00393191" w:rsidP="00393191">
      <w:pPr>
        <w:jc w:val="both"/>
      </w:pPr>
      <w:r>
        <w:t xml:space="preserve">       Параллельность прямых и плоскостей  – 20 часов.</w:t>
      </w:r>
    </w:p>
    <w:p w:rsidR="00393191" w:rsidRDefault="00393191" w:rsidP="00393191">
      <w:pPr>
        <w:jc w:val="both"/>
      </w:pPr>
      <w:r>
        <w:t xml:space="preserve">       Перпендикулярность прямых и плоскостей – 20 часов.</w:t>
      </w:r>
    </w:p>
    <w:p w:rsidR="00393191" w:rsidRDefault="00393191" w:rsidP="00393191">
      <w:pPr>
        <w:jc w:val="both"/>
      </w:pPr>
      <w:r>
        <w:t xml:space="preserve">       Многогранники  – 13 часов.</w:t>
      </w:r>
    </w:p>
    <w:p w:rsidR="00393191" w:rsidRDefault="00393191" w:rsidP="00393191">
      <w:pPr>
        <w:jc w:val="both"/>
      </w:pPr>
      <w:r>
        <w:t xml:space="preserve">       Векторы в пространстве – 7 часов.</w:t>
      </w:r>
    </w:p>
    <w:p w:rsidR="00393191" w:rsidRDefault="00393191" w:rsidP="00393191">
      <w:pPr>
        <w:jc w:val="both"/>
      </w:pPr>
      <w:r>
        <w:t xml:space="preserve">       Повторение – 3 часа.</w:t>
      </w:r>
    </w:p>
    <w:p w:rsidR="00393191" w:rsidRDefault="00393191" w:rsidP="00393191">
      <w:pPr>
        <w:jc w:val="both"/>
      </w:pPr>
      <w:r>
        <w:t xml:space="preserve">       В каждом из разделов уделяется внимание привитию навыков самостоятельной работы.</w:t>
      </w:r>
    </w:p>
    <w:p w:rsidR="00393191" w:rsidRDefault="00393191" w:rsidP="00393191">
      <w:pPr>
        <w:jc w:val="both"/>
      </w:pPr>
      <w:r>
        <w:t xml:space="preserve">      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знаний.</w:t>
      </w:r>
    </w:p>
    <w:p w:rsidR="00393191" w:rsidRDefault="00393191" w:rsidP="00393191">
      <w:pPr>
        <w:jc w:val="both"/>
      </w:pPr>
      <w:r>
        <w:t>В ходе изучения материала планируется проведение пяти контрольных работ по основным темам  и одной итоговой контрольной работы.</w:t>
      </w:r>
    </w:p>
    <w:p w:rsid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393191" w:rsidRDefault="00393191" w:rsidP="00393191">
      <w:pPr>
        <w:jc w:val="center"/>
        <w:rPr>
          <w:b/>
        </w:rPr>
      </w:pPr>
      <w:r>
        <w:rPr>
          <w:b/>
        </w:rPr>
        <w:t>Алгебра 11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курса</w:t>
      </w:r>
    </w:p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Производная и её геометрический смысл  </w:t>
      </w:r>
    </w:p>
    <w:p w:rsidR="00393191" w:rsidRDefault="00393191" w:rsidP="00393191"/>
    <w:p w:rsidR="00393191" w:rsidRDefault="00393191" w:rsidP="00393191">
      <w: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Применение производной к исследованию функций </w:t>
      </w:r>
    </w:p>
    <w:p w:rsidR="00393191" w:rsidRDefault="00393191" w:rsidP="00393191"/>
    <w:p w:rsidR="00393191" w:rsidRDefault="00393191" w:rsidP="00393191">
      <w:r>
        <w:t>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 овладение умением применять производную к исследованию функций и построению графиков;  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393191" w:rsidRDefault="00393191" w:rsidP="00393191"/>
    <w:p w:rsidR="00393191" w:rsidRDefault="00393191" w:rsidP="00393191"/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 Первообразная и интеграл </w:t>
      </w:r>
    </w:p>
    <w:p w:rsidR="00393191" w:rsidRDefault="00393191" w:rsidP="00393191"/>
    <w:p w:rsidR="00393191" w:rsidRDefault="00393191" w:rsidP="00393191">
      <w:r>
        <w:t>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393191" w:rsidRDefault="00393191" w:rsidP="00393191">
      <w:pPr>
        <w:rPr>
          <w:i/>
          <w:u w:val="single"/>
        </w:rPr>
      </w:pPr>
    </w:p>
    <w:p w:rsidR="00393191" w:rsidRDefault="00393191" w:rsidP="00393191">
      <w:r>
        <w:rPr>
          <w:i/>
          <w:u w:val="single"/>
        </w:rPr>
        <w:t>Основные цели:</w:t>
      </w:r>
      <w:r>
        <w:t xml:space="preserve">  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 формирование умений находить для функции первообразную, график которой проходит через точку, заданную координатами;  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393191" w:rsidRDefault="00393191" w:rsidP="00393191"/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>Обобщающее повторение курса алгебры и начал анализа за 10- 11 классы</w:t>
      </w:r>
    </w:p>
    <w:p w:rsidR="00393191" w:rsidRDefault="00393191" w:rsidP="00393191"/>
    <w:p w:rsidR="00393191" w:rsidRDefault="00393191" w:rsidP="00393191">
      <w:r>
        <w:t>Числа и алгебраические преобразования. Уравнения. Неравенства. Системы уравнений и неравенств. Производная функции и её применение к решению задач. Функции и графики. Текстовые задачи на проценты, движение, прогрессии.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обобщение и систематизация курса алгебры и начал анализа за 10- 11 классы; 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 формирование представлений об идеях и методах математики, о математике как средстве моделирования явлений и процессов; развитие логического и математического мышления, интуиции, творческих способностей; воспитание понимания значимости математики для общественного прогресса.</w:t>
      </w:r>
    </w:p>
    <w:p w:rsidR="00393191" w:rsidRDefault="00393191" w:rsidP="00393191"/>
    <w:p w:rsidR="00393191" w:rsidRDefault="00393191" w:rsidP="00393191"/>
    <w:p w:rsidR="00393191" w:rsidRPr="00761C7E" w:rsidRDefault="00393191" w:rsidP="00393191">
      <w:pPr>
        <w:pStyle w:val="Style6"/>
        <w:widowControl/>
        <w:spacing w:line="226" w:lineRule="exact"/>
        <w:ind w:firstLine="355"/>
        <w:jc w:val="center"/>
        <w:rPr>
          <w:rStyle w:val="FontStyle36"/>
          <w:sz w:val="22"/>
          <w:szCs w:val="22"/>
        </w:rPr>
      </w:pPr>
    </w:p>
    <w:p w:rsidR="00393191" w:rsidRDefault="00393191" w:rsidP="00393191">
      <w:pPr>
        <w:pStyle w:val="1"/>
        <w:rPr>
          <w:sz w:val="22"/>
          <w:szCs w:val="22"/>
        </w:rPr>
      </w:pPr>
      <w:bookmarkStart w:id="31" w:name="_Toc365318932"/>
      <w:r>
        <w:rPr>
          <w:sz w:val="22"/>
          <w:szCs w:val="22"/>
        </w:rPr>
        <w:lastRenderedPageBreak/>
        <w:t>Геометрия 11 класс</w:t>
      </w:r>
    </w:p>
    <w:p w:rsidR="00393191" w:rsidRPr="00761C7E" w:rsidRDefault="00393191" w:rsidP="00393191">
      <w:pPr>
        <w:pStyle w:val="1"/>
        <w:rPr>
          <w:sz w:val="22"/>
          <w:szCs w:val="22"/>
        </w:rPr>
      </w:pPr>
      <w:r w:rsidRPr="00761C7E">
        <w:rPr>
          <w:sz w:val="22"/>
          <w:szCs w:val="22"/>
        </w:rPr>
        <w:t>Содержание обучения</w:t>
      </w:r>
      <w:bookmarkEnd w:id="31"/>
    </w:p>
    <w:p w:rsidR="00393191" w:rsidRPr="00761C7E" w:rsidRDefault="00393191" w:rsidP="00393191">
      <w:pPr>
        <w:pStyle w:val="Style6"/>
        <w:widowControl/>
        <w:spacing w:line="226" w:lineRule="exact"/>
        <w:ind w:firstLine="32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Тела и поверхности вращения. </w:t>
      </w:r>
      <w:r w:rsidRPr="00761C7E">
        <w:rPr>
          <w:rStyle w:val="FontStyle36"/>
          <w:sz w:val="22"/>
          <w:szCs w:val="22"/>
        </w:rPr>
        <w:t>Цилиндр и конус. Усеченный конус. Основание, высота, боковая по</w:t>
      </w:r>
      <w:r w:rsidRPr="00761C7E">
        <w:rPr>
          <w:rStyle w:val="FontStyle36"/>
          <w:sz w:val="22"/>
          <w:szCs w:val="22"/>
        </w:rPr>
        <w:softHyphen/>
        <w:t>верхность, образующая, развертка. Осевые сечения и сечения,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4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Объемы тел </w:t>
      </w:r>
      <w:r w:rsidRPr="00761C7E">
        <w:rPr>
          <w:rStyle w:val="FontStyle36"/>
          <w:sz w:val="22"/>
          <w:szCs w:val="22"/>
        </w:rPr>
        <w:t xml:space="preserve">и </w:t>
      </w:r>
      <w:r w:rsidRPr="00761C7E">
        <w:rPr>
          <w:rStyle w:val="FontStyle41"/>
          <w:sz w:val="22"/>
          <w:szCs w:val="22"/>
        </w:rPr>
        <w:t xml:space="preserve">площади их поверхностей. </w:t>
      </w:r>
      <w:r w:rsidRPr="00761C7E">
        <w:rPr>
          <w:rStyle w:val="FontStyle36"/>
          <w:sz w:val="22"/>
          <w:szCs w:val="22"/>
        </w:rPr>
        <w:t>Поня</w:t>
      </w:r>
      <w:r w:rsidRPr="00761C7E">
        <w:rPr>
          <w:rStyle w:val="FontStyle36"/>
          <w:sz w:val="22"/>
          <w:szCs w:val="22"/>
        </w:rPr>
        <w:softHyphen/>
        <w:t>тие об объеме тела. Отношение объемов подоб</w:t>
      </w:r>
      <w:r w:rsidRPr="00761C7E">
        <w:rPr>
          <w:rStyle w:val="FontStyle36"/>
          <w:sz w:val="22"/>
          <w:szCs w:val="22"/>
        </w:rPr>
        <w:softHyphen/>
        <w:t>ных тел. Формулы объема куба, параллелепипеда, призмы, цилиндра. Формулы объема пирамиды и конуса. Формулы плошали поверхностей цилин</w:t>
      </w:r>
      <w:r w:rsidRPr="00761C7E">
        <w:rPr>
          <w:rStyle w:val="FontStyle36"/>
          <w:sz w:val="22"/>
          <w:szCs w:val="22"/>
        </w:rPr>
        <w:softHyphen/>
        <w:t>дра и конуса. Формулы объема шара и площади сферы.</w:t>
      </w:r>
    </w:p>
    <w:p w:rsidR="00393191" w:rsidRPr="00761C7E" w:rsidRDefault="00393191" w:rsidP="00393191">
      <w:pPr>
        <w:pStyle w:val="Style6"/>
        <w:widowControl/>
        <w:spacing w:line="226" w:lineRule="exact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Координаты и векторы. </w:t>
      </w:r>
      <w:r w:rsidRPr="00761C7E">
        <w:rPr>
          <w:rStyle w:val="FontStyle36"/>
          <w:sz w:val="22"/>
          <w:szCs w:val="22"/>
        </w:rPr>
        <w:t>Декартовы координаты в пространстве. Формула расстояния между двумя точками. Уравнения сферы и плоскости. Коорди</w:t>
      </w:r>
      <w:r w:rsidRPr="00761C7E">
        <w:rPr>
          <w:rStyle w:val="FontStyle36"/>
          <w:sz w:val="22"/>
          <w:szCs w:val="22"/>
        </w:rPr>
        <w:softHyphen/>
        <w:t>наты вектора. Связь между координатами векторов и координатами точек. Простейшие задачи в коор</w:t>
      </w:r>
      <w:r w:rsidRPr="00761C7E">
        <w:rPr>
          <w:rStyle w:val="FontStyle36"/>
          <w:sz w:val="22"/>
          <w:szCs w:val="22"/>
        </w:rPr>
        <w:softHyphen/>
        <w:t>динатах. Скалярное произведение векторов. Кол-линеарные векторы. Разложение вектора по двум неколлинеарным векторам. Компланарные век</w:t>
      </w:r>
      <w:r w:rsidRPr="00761C7E">
        <w:rPr>
          <w:rStyle w:val="FontStyle36"/>
          <w:sz w:val="22"/>
          <w:szCs w:val="22"/>
        </w:rPr>
        <w:softHyphen/>
        <w:t>торы. Разложение по трем некомпланарным век</w:t>
      </w:r>
      <w:r w:rsidRPr="00761C7E">
        <w:rPr>
          <w:rStyle w:val="FontStyle36"/>
          <w:sz w:val="22"/>
          <w:szCs w:val="22"/>
        </w:rPr>
        <w:softHyphen/>
        <w:t>торам.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2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Движения. </w:t>
      </w:r>
      <w:r w:rsidRPr="00761C7E">
        <w:rPr>
          <w:rStyle w:val="FontStyle36"/>
          <w:sz w:val="22"/>
          <w:szCs w:val="22"/>
        </w:rPr>
        <w:t>Центральная, осевая и зеркальная симметрии. Параллельный перенос.</w:t>
      </w:r>
    </w:p>
    <w:p w:rsid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393191" w:rsidRPr="00761C7E" w:rsidRDefault="00393191" w:rsidP="00393191">
      <w:pPr>
        <w:pStyle w:val="2"/>
        <w:jc w:val="center"/>
        <w:rPr>
          <w:sz w:val="22"/>
          <w:szCs w:val="22"/>
        </w:rPr>
      </w:pPr>
      <w:r w:rsidRPr="00761C7E">
        <w:rPr>
          <w:sz w:val="22"/>
          <w:szCs w:val="22"/>
        </w:rPr>
        <w:t>Распределение учебных часов по разделам программы</w:t>
      </w:r>
    </w:p>
    <w:p w:rsidR="00393191" w:rsidRPr="00761C7E" w:rsidRDefault="00393191" w:rsidP="00393191">
      <w:pPr>
        <w:pStyle w:val="Style16"/>
        <w:widowControl/>
        <w:spacing w:line="226" w:lineRule="exact"/>
        <w:ind w:left="346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 xml:space="preserve">Метод координат в пространстве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17 часов. Цилиндр, конус и шар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14 часов. Объемы тел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26 часа. Повторение </w:t>
      </w:r>
      <w:r w:rsidRPr="00761C7E">
        <w:rPr>
          <w:rStyle w:val="FontStyle48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>9 часов.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36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В каждом из разделов уделяется внимание при</w:t>
      </w:r>
      <w:r w:rsidRPr="00761C7E">
        <w:rPr>
          <w:rStyle w:val="FontStyle36"/>
          <w:sz w:val="22"/>
          <w:szCs w:val="22"/>
        </w:rPr>
        <w:softHyphen/>
        <w:t>витию навыков самостоятельной работы.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41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На протяжении изучения материала предпола</w:t>
      </w:r>
      <w:r w:rsidRPr="00761C7E">
        <w:rPr>
          <w:rStyle w:val="FontStyle36"/>
          <w:sz w:val="22"/>
          <w:szCs w:val="22"/>
        </w:rPr>
        <w:softHyphen/>
        <w:t>гается закрепление и отработка основных умений и навыков, их совершенствование, а также система</w:t>
      </w:r>
      <w:r w:rsidRPr="00761C7E">
        <w:rPr>
          <w:rStyle w:val="FontStyle36"/>
          <w:sz w:val="22"/>
          <w:szCs w:val="22"/>
        </w:rPr>
        <w:softHyphen/>
        <w:t>тизация полученных ранее знаний.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55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В ходе изучения материала планируется прове</w:t>
      </w:r>
      <w:r w:rsidRPr="00761C7E">
        <w:rPr>
          <w:rStyle w:val="FontStyle36"/>
          <w:sz w:val="22"/>
          <w:szCs w:val="22"/>
        </w:rPr>
        <w:softHyphen/>
        <w:t>дение пяти контрольных работ по основным темам и одной итоговой контрольной работы.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7219"/>
        <w:gridCol w:w="1618"/>
      </w:tblGrid>
      <w:tr w:rsidR="00393191" w:rsidRPr="00761C7E" w:rsidTr="00393191">
        <w:trPr>
          <w:trHeight w:val="641"/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№ па-</w:t>
            </w:r>
          </w:p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раграфа</w:t>
            </w:r>
          </w:p>
          <w:p w:rsidR="00393191" w:rsidRPr="00761C7E" w:rsidRDefault="00393191" w:rsidP="00393191">
            <w:pPr>
              <w:pStyle w:val="Style4"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учебника</w:t>
            </w:r>
          </w:p>
        </w:tc>
        <w:tc>
          <w:tcPr>
            <w:tcW w:w="7219" w:type="dxa"/>
            <w:vAlign w:val="center"/>
          </w:tcPr>
          <w:p w:rsidR="00393191" w:rsidRPr="00761C7E" w:rsidRDefault="00393191" w:rsidP="00393191">
            <w:pPr>
              <w:pStyle w:val="Style4"/>
              <w:spacing w:line="240" w:lineRule="auto"/>
              <w:ind w:left="3283"/>
              <w:jc w:val="left"/>
            </w:pPr>
            <w:r w:rsidRPr="00761C7E">
              <w:rPr>
                <w:rStyle w:val="FontStyle41"/>
                <w:sz w:val="22"/>
                <w:szCs w:val="22"/>
              </w:rPr>
              <w:t>Тема</w:t>
            </w:r>
          </w:p>
        </w:tc>
        <w:tc>
          <w:tcPr>
            <w:tcW w:w="1618" w:type="dxa"/>
            <w:vAlign w:val="center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Количество часов,</w:t>
            </w:r>
          </w:p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отведенное</w:t>
            </w:r>
          </w:p>
          <w:p w:rsidR="00393191" w:rsidRPr="00761C7E" w:rsidRDefault="00393191" w:rsidP="00393191">
            <w:pPr>
              <w:pStyle w:val="Style4"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на изучение темы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V. Метод координат в пространстве (17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Координаты точки и координаты вектора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7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8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>работа 1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6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Движения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2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VI. Цилиндр, конус и шар (14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Цилиндр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Конус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Сфера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3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VII. Объемы тел (26 часа)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прямоугольного параллелепипеда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прямой призмы и цилиндра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наклонной призмы, пирамиды и конуса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9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8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>работа 4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шара и площадь сферы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Разные задачи на многогранники, цилиндр, конус и шар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5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Повторение курса стереометрии (9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Итого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65 часов</w:t>
            </w:r>
          </w:p>
        </w:tc>
      </w:tr>
    </w:tbl>
    <w:p w:rsidR="00393191" w:rsidRPr="00761C7E" w:rsidRDefault="00393191" w:rsidP="00393191">
      <w:pPr>
        <w:pStyle w:val="Style6"/>
        <w:widowControl/>
        <w:spacing w:line="226" w:lineRule="exact"/>
        <w:ind w:firstLine="355"/>
        <w:jc w:val="center"/>
        <w:rPr>
          <w:rStyle w:val="FontStyle36"/>
          <w:sz w:val="22"/>
          <w:szCs w:val="22"/>
        </w:rPr>
      </w:pPr>
    </w:p>
    <w:p w:rsidR="00393191" w:rsidRP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2171C5" w:rsidRPr="005903B1" w:rsidRDefault="002171C5" w:rsidP="002171C5">
      <w:pPr>
        <w:spacing w:line="360" w:lineRule="auto"/>
        <w:ind w:firstLine="709"/>
      </w:pPr>
      <w:r w:rsidRPr="005903B1">
        <w:rPr>
          <w:b/>
        </w:rPr>
        <w:t xml:space="preserve"> «Информатика» (базовый уровень) </w:t>
      </w:r>
      <w:r w:rsidRPr="005903B1">
        <w:t>– требования к предметным результатам освоения базового курса информатики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>1) сформированность представлений о роли информации и связанных с ней процессов в окружающем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2) владение навыками алгоритмического мышления и понимание необходимости формального описания алгоритмов;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</w:t>
      </w:r>
      <w:r w:rsidRPr="005903B1">
        <w:rPr>
          <w:lang w:val="en-US"/>
        </w:rPr>
        <w:t> </w:t>
      </w:r>
      <w:r w:rsidRPr="005903B1">
        <w:t>способах хранения и простейшей обработке данных; понятия о базах данных и средствах доступа к ним, умений работать с ними;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6) владение компьютерными средствами представления и анализа данных;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</w:t>
      </w:r>
      <w:r w:rsidRPr="005903B1">
        <w:rPr>
          <w:lang w:val="en-US"/>
        </w:rPr>
        <w:t> </w:t>
      </w:r>
      <w:r w:rsidRPr="005903B1">
        <w:t>Интернете.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иблиотеками программ; наличие опыта использования компьютерных средств представления и анализа данных.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  <w:rPr>
          <w:b/>
        </w:rPr>
      </w:pPr>
      <w:r w:rsidRPr="005903B1">
        <w:t>9.4. </w:t>
      </w:r>
      <w:r w:rsidRPr="005903B1">
        <w:rPr>
          <w:b/>
        </w:rPr>
        <w:t>Естественные науки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color w:val="000000"/>
        </w:rPr>
      </w:pPr>
      <w:r w:rsidRPr="005903B1">
        <w:rPr>
          <w:color w:val="000000"/>
        </w:rPr>
        <w:t>Изучение предметной области «Естественные науки»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основ целостной научной картины мира;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формирование понимания взаимосвязи и взаимозависимости естественных наук; 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создание условий для развития навыков учебной, проектно-исследовательской, творческой деятельности, мотивации обучающихся к саморазвитию;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сформированность умений анализировать, оценивать, проверять на достоверность и обобщать научную информацию;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Предметные результаты изучения предметной области «Естественные науки»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5903B1">
        <w:rPr>
          <w:b/>
          <w:bCs/>
          <w:color w:val="auto"/>
        </w:rPr>
        <w:lastRenderedPageBreak/>
        <w:t>«Физика» (базовый уровень)</w:t>
      </w:r>
      <w:r w:rsidRPr="005903B1">
        <w:rPr>
          <w:bCs/>
          <w:color w:val="auto"/>
        </w:rPr>
        <w:t xml:space="preserve"> </w:t>
      </w:r>
      <w:r w:rsidRPr="005903B1">
        <w:t>– требования к предметным результатам освоения базового курса физики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сформированность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 xml:space="preserve">3) 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4) сформированность умения решать физические задачи;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</w:t>
      </w:r>
      <w:r w:rsidRPr="005903B1">
        <w:rPr>
          <w:lang w:val="en-US"/>
        </w:rPr>
        <w:t> </w:t>
      </w:r>
      <w:r w:rsidRPr="005903B1">
        <w:t xml:space="preserve">повседневной жизни;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6) сформированность собственной позиции по отношению к физической информации, получаемой из разных источников.</w:t>
      </w:r>
    </w:p>
    <w:p w:rsidR="002171C5" w:rsidRPr="005903B1" w:rsidRDefault="002171C5" w:rsidP="002171C5">
      <w:pPr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Физика</w:t>
      </w:r>
    </w:p>
    <w:p w:rsidR="002171C5" w:rsidRPr="005903B1" w:rsidRDefault="002171C5" w:rsidP="002171C5">
      <w:pPr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10 класс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Основное содержание ( ч)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Введение. Физика и методы научного познания (1 ч)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Научные методы познания окружающего мира и их отличие от других методов познания. Роль эксперимента и теории в процессе познания природы.  </w:t>
      </w:r>
      <w:r w:rsidRPr="005903B1">
        <w:rPr>
          <w:rFonts w:eastAsia="Calibri"/>
          <w:i/>
        </w:rPr>
        <w:t xml:space="preserve">Моделирование физических явления и процессов. </w:t>
      </w:r>
      <w:r w:rsidRPr="005903B1">
        <w:rPr>
          <w:rFonts w:eastAsia="Calibri"/>
        </w:rPr>
        <w:t xml:space="preserve">Научные гипотезы. Физические законы. Физические теории. </w:t>
      </w:r>
      <w:r w:rsidRPr="005903B1">
        <w:rPr>
          <w:rFonts w:eastAsia="Calibri"/>
          <w:i/>
        </w:rPr>
        <w:t xml:space="preserve">Границы применимости физических законов и теорий. Принцип соответствия. </w:t>
      </w:r>
      <w:r w:rsidRPr="005903B1">
        <w:rPr>
          <w:rFonts w:eastAsia="Calibri"/>
        </w:rPr>
        <w:t>Основные элементы физической картины мира.</w:t>
      </w:r>
    </w:p>
    <w:p w:rsidR="002171C5" w:rsidRPr="005903B1" w:rsidRDefault="002171C5" w:rsidP="002171C5">
      <w:pPr>
        <w:jc w:val="center"/>
        <w:rPr>
          <w:rFonts w:eastAsia="Calibri"/>
        </w:rPr>
      </w:pP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Механика (13 ч)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механики. Использование законов механики для объяснения движения небесных тел  для развития космических исследований. Границы применимости классической механики.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  <w:r w:rsidRPr="005903B1">
        <w:rPr>
          <w:rFonts w:eastAsia="Calibri"/>
          <w:b/>
          <w:i/>
        </w:rPr>
        <w:t>Лабораторные работы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Изучение движения тела по окружности под действием сил упругости и тяжести.</w:t>
      </w: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Изучение закона сохранения механической энергии.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Молекулярная физика (10 ч)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</w:t>
      </w:r>
      <w:r w:rsidRPr="005903B1">
        <w:rPr>
          <w:rFonts w:eastAsia="Calibri"/>
        </w:rPr>
        <w:lastRenderedPageBreak/>
        <w:t xml:space="preserve">движения частиц вещества. </w:t>
      </w:r>
      <w:r w:rsidRPr="005903B1">
        <w:rPr>
          <w:rFonts w:eastAsia="Calibri"/>
          <w:i/>
        </w:rPr>
        <w:t>Модель идеального газа.</w:t>
      </w:r>
      <w:r w:rsidRPr="005903B1">
        <w:rPr>
          <w:rFonts w:eastAsia="Calibri"/>
        </w:rPr>
        <w:t xml:space="preserve"> Давление газа. Уравнение состояния идеального газа. Строение и свойства жидкости, твердого тела. 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Законы термодинамики. </w:t>
      </w:r>
      <w:r w:rsidRPr="005903B1">
        <w:rPr>
          <w:rFonts w:eastAsia="Calibri"/>
          <w:i/>
        </w:rPr>
        <w:t>Необратимость тепловых процессов</w:t>
      </w:r>
      <w:r w:rsidRPr="005903B1">
        <w:rPr>
          <w:rFonts w:eastAsia="Calibri"/>
        </w:rPr>
        <w:t>. Тепловые двигатели и охрана окружающей среды.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Модель строения жидкостей. Испарение и кипение. Насыщенный пар. Влажность воздуха. Кристаллические и аморфные тела. Уравнение теплового баланса.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</w:p>
    <w:p w:rsidR="002171C5" w:rsidRPr="005903B1" w:rsidRDefault="002171C5" w:rsidP="002171C5">
      <w:pPr>
        <w:ind w:firstLine="567"/>
        <w:rPr>
          <w:rFonts w:eastAsia="Calibri"/>
        </w:rPr>
      </w:pP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Электродинамика (13 ч)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Элементарный электрический заряд. Закон сохранения электрического заряда. Электрическое поле. Электрический ток.  Закон кулона. Напряженность электрического поля. Принцип суперпозиции полей. Проводники в электростатическом поле. Диэлектрики. Поляризация диэлектриков. Потенциальность электростатического поля. Потенциал и разность потенциалов. Электроемкость. Конденсаторы. 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  <w:i/>
        </w:rPr>
        <w:t>Закон Ома для полной цепи</w:t>
      </w:r>
      <w:r w:rsidRPr="005903B1">
        <w:rPr>
          <w:rFonts w:eastAsia="Calibri"/>
        </w:rPr>
        <w:t>. Сопротивление. Электрические цепи. Соединения проводников. Работа и мощность тока. Электродвижущая сила.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Электрический ток в различных средах.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  <w:r w:rsidRPr="005903B1">
        <w:rPr>
          <w:rFonts w:eastAsia="Calibri"/>
          <w:b/>
          <w:i/>
        </w:rPr>
        <w:t>Лабораторная работа</w:t>
      </w: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Измерение ЭДС и внутреннего сопротивления источника тока.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center"/>
        <w:rPr>
          <w:b/>
        </w:rPr>
      </w:pPr>
      <w:r w:rsidRPr="005903B1">
        <w:rPr>
          <w:b/>
        </w:rPr>
        <w:t xml:space="preserve"> Физика  11 класс</w:t>
      </w:r>
    </w:p>
    <w:p w:rsidR="002171C5" w:rsidRPr="005903B1" w:rsidRDefault="002171C5" w:rsidP="002171C5">
      <w:pPr>
        <w:rPr>
          <w:rFonts w:eastAsia="Calibri"/>
          <w:b/>
          <w:bCs/>
          <w:smallCaps/>
        </w:rPr>
      </w:pPr>
      <w:r w:rsidRPr="005903B1">
        <w:rPr>
          <w:rFonts w:eastAsia="Calibri"/>
          <w:b/>
          <w:bCs/>
          <w:smallCaps/>
        </w:rPr>
        <w:t>Содержание тем учебного курса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 xml:space="preserve">Электродинамика </w:t>
      </w:r>
      <w:r w:rsidRPr="005903B1">
        <w:rPr>
          <w:rFonts w:eastAsia="Calibri"/>
          <w:b/>
          <w:bCs/>
        </w:rPr>
        <w:t>(продолжение)</w:t>
      </w:r>
      <w:r w:rsidRPr="005903B1">
        <w:rPr>
          <w:rFonts w:eastAsia="Calibri"/>
        </w:rPr>
        <w:t xml:space="preserve"> </w:t>
      </w:r>
      <w:r w:rsidRPr="005903B1">
        <w:rPr>
          <w:rFonts w:eastAsia="Calibri"/>
          <w:b/>
          <w:bCs/>
        </w:rPr>
        <w:t>(9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>Магнитное поле.</w:t>
      </w:r>
      <w:r w:rsidRPr="005903B1">
        <w:rPr>
          <w:rFonts w:eastAsia="Calibri"/>
        </w:rPr>
        <w:t xml:space="preserve"> Взаимодействие токов. Магнитное поле. Индукция магнитного поля. Сила Ампера. Сила Лоренца. Магнитные свойства вещества.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Электромагнитная индукция. </w:t>
      </w:r>
      <w:r w:rsidRPr="005903B1">
        <w:rPr>
          <w:rFonts w:eastAsia="Calibri"/>
        </w:rPr>
        <w:t>Открытие электромагнитной индукции. Правило Ленца. Электроизмерительные приборы.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 </w:t>
      </w:r>
    </w:p>
    <w:p w:rsidR="002171C5" w:rsidRPr="005903B1" w:rsidRDefault="002171C5" w:rsidP="002171C5">
      <w:pPr>
        <w:ind w:firstLine="540"/>
        <w:jc w:val="both"/>
        <w:rPr>
          <w:rFonts w:eastAsia="Calibri"/>
          <w:b/>
          <w:bCs/>
          <w:i/>
          <w:iCs/>
        </w:rPr>
      </w:pPr>
      <w:r w:rsidRPr="005903B1">
        <w:rPr>
          <w:rFonts w:eastAsia="Calibri"/>
          <w:b/>
          <w:bCs/>
          <w:i/>
          <w:iCs/>
        </w:rPr>
        <w:t>Фронтальные лабораторные работы</w:t>
      </w:r>
    </w:p>
    <w:p w:rsidR="002171C5" w:rsidRPr="005903B1" w:rsidRDefault="002171C5" w:rsidP="003445EC">
      <w:pPr>
        <w:numPr>
          <w:ilvl w:val="0"/>
          <w:numId w:val="5"/>
        </w:numPr>
        <w:jc w:val="both"/>
        <w:rPr>
          <w:rFonts w:eastAsia="Calibri"/>
        </w:rPr>
      </w:pPr>
      <w:r w:rsidRPr="005903B1">
        <w:rPr>
          <w:rFonts w:eastAsia="Calibri"/>
        </w:rPr>
        <w:t>Наблюдение действия магнитного поля на ток.</w:t>
      </w:r>
    </w:p>
    <w:p w:rsidR="002171C5" w:rsidRPr="005903B1" w:rsidRDefault="002171C5" w:rsidP="003445EC">
      <w:pPr>
        <w:numPr>
          <w:ilvl w:val="0"/>
          <w:numId w:val="5"/>
        </w:numPr>
        <w:jc w:val="both"/>
        <w:rPr>
          <w:rFonts w:eastAsia="Calibri"/>
        </w:rPr>
      </w:pPr>
      <w:r w:rsidRPr="005903B1">
        <w:rPr>
          <w:rFonts w:eastAsia="Calibri"/>
        </w:rPr>
        <w:t>Изучение явления электромагнитной индукции.</w:t>
      </w:r>
    </w:p>
    <w:p w:rsidR="002171C5" w:rsidRPr="005903B1" w:rsidRDefault="002171C5" w:rsidP="002171C5">
      <w:pPr>
        <w:ind w:left="786"/>
        <w:jc w:val="both"/>
        <w:rPr>
          <w:rFonts w:eastAsia="Calibri"/>
        </w:rPr>
      </w:pP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Колебания и волны</w:t>
      </w:r>
      <w:r w:rsidRPr="005903B1">
        <w:rPr>
          <w:rFonts w:eastAsia="Calibri"/>
          <w:b/>
          <w:bCs/>
        </w:rPr>
        <w:t xml:space="preserve"> (10 ч)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>Механические колебания (1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>Электрические колебания (21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 </w:t>
      </w:r>
      <w:r w:rsidRPr="005903B1">
        <w:rPr>
          <w:rFonts w:eastAsia="Calibri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Производство, передача и потребление электрической энергии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Генерирование энергии. Трансформатор. Передача электрической энергии.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i/>
          <w:iCs/>
        </w:rPr>
      </w:pPr>
      <w:r w:rsidRPr="005903B1">
        <w:rPr>
          <w:rFonts w:eastAsia="Calibri"/>
          <w:b/>
          <w:bCs/>
        </w:rPr>
        <w:t>Механические волны</w:t>
      </w:r>
      <w:r w:rsidRPr="005903B1">
        <w:rPr>
          <w:rFonts w:eastAsia="Calibri"/>
          <w:i/>
          <w:iCs/>
        </w:rPr>
        <w:t xml:space="preserve">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Продольные и поперечные волны. Длина волны. Скорость распространения волны. Звуковые волны. Интерференция волн.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Электромагнитные волны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Излучение электромагнитных волн. Свойства электромагнитных волн. Принцип радиосвязи. Телевидение. Принцип Гюйгенса. Дифракция волн.</w:t>
      </w:r>
    </w:p>
    <w:p w:rsidR="002171C5" w:rsidRPr="005903B1" w:rsidRDefault="002171C5" w:rsidP="002171C5">
      <w:pPr>
        <w:ind w:firstLine="540"/>
        <w:jc w:val="center"/>
        <w:rPr>
          <w:rFonts w:eastAsia="Calibri"/>
        </w:rPr>
      </w:pPr>
      <w:r w:rsidRPr="005903B1">
        <w:rPr>
          <w:rFonts w:eastAsia="Calibri"/>
          <w:b/>
          <w:bCs/>
        </w:rPr>
        <w:t>Световые волны</w:t>
      </w:r>
      <w:r w:rsidRPr="005903B1">
        <w:rPr>
          <w:rFonts w:eastAsia="Calibri"/>
        </w:rPr>
        <w:t xml:space="preserve"> (16ч)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Закон преломления света. Полное внутреннее отражение.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Призма. Формула тонкой линзы. Получение изображения с помощью линзы. Оптические приборы. Их разрешающая способность. Светоэлектромагнитные волны. Скорость света и методы ее измерения. Дисперсия света. </w:t>
      </w:r>
      <w:r w:rsidRPr="005903B1">
        <w:rPr>
          <w:rFonts w:eastAsia="Calibri"/>
        </w:rPr>
        <w:lastRenderedPageBreak/>
        <w:t>Интерференция света. Когерентность. Дифракция света. Дифракционная решетка. Поперечность световых волн. Поляризация света. Излучение и спектры.  Шкала электромагнитных волн.</w:t>
      </w:r>
    </w:p>
    <w:p w:rsidR="002171C5" w:rsidRPr="005903B1" w:rsidRDefault="002171C5" w:rsidP="002171C5">
      <w:pPr>
        <w:ind w:firstLine="540"/>
        <w:jc w:val="both"/>
        <w:rPr>
          <w:rFonts w:eastAsia="Calibri"/>
          <w:b/>
          <w:bCs/>
          <w:i/>
          <w:iCs/>
        </w:rPr>
      </w:pP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Основы специальной теории относительности</w:t>
      </w:r>
      <w:r w:rsidRPr="005903B1">
        <w:rPr>
          <w:rFonts w:eastAsia="Calibri"/>
          <w:b/>
          <w:bCs/>
        </w:rPr>
        <w:t xml:space="preserve">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Постулаты теории относительности. Принцип относительности Эйнштейна. Постоянство скорости света. </w:t>
      </w:r>
      <w:r w:rsidRPr="005903B1">
        <w:rPr>
          <w:rFonts w:eastAsia="Calibri"/>
          <w:i/>
          <w:iCs/>
        </w:rPr>
        <w:t xml:space="preserve">Пространство и время в специальной теории относительности. </w:t>
      </w:r>
      <w:r w:rsidRPr="005903B1">
        <w:rPr>
          <w:rFonts w:eastAsia="Calibri"/>
        </w:rPr>
        <w:t>Релятивистская динамика. Связь массы и энергии.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Излучение и спектры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Квантовая физика</w:t>
      </w:r>
      <w:r w:rsidRPr="005903B1">
        <w:rPr>
          <w:rFonts w:eastAsia="Calibri"/>
          <w:b/>
          <w:bCs/>
        </w:rPr>
        <w:t xml:space="preserve"> (16 ч)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Световые кванты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Тепловое излучение. Постоянная Планка. Фотоэффект. Уравнение Эйнштейна для фотоэффекта. Фотоны. Опыты Лебедева и Вавилова. 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Атомная физика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Корпускулярно-волновой дуализм. Дифракция электронов. Лазеры.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Физика атомного ядра. Элементарные частицы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 </w:t>
      </w:r>
      <w:r w:rsidRPr="005903B1">
        <w:rPr>
          <w:rFonts w:eastAsia="Calibri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Строение и эволюция Вселенной</w:t>
      </w:r>
      <w:r w:rsidRPr="005903B1">
        <w:rPr>
          <w:rFonts w:eastAsia="Calibri"/>
          <w:b/>
          <w:bCs/>
        </w:rPr>
        <w:t xml:space="preserve"> (3ч)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Строение Солнечной системы. Система Земля – Луна. Солнце –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 w:rsidR="002171C5" w:rsidRPr="005903B1" w:rsidRDefault="002171C5" w:rsidP="002171C5">
      <w:pPr>
        <w:ind w:firstLine="567"/>
        <w:jc w:val="center"/>
        <w:rPr>
          <w:rFonts w:eastAsia="Calibri"/>
        </w:rPr>
      </w:pP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</w:t>
      </w:r>
      <w:r w:rsidRPr="005903B1">
        <w:rPr>
          <w:b/>
        </w:rPr>
        <w:t>«Химия» (базовый уровень)</w:t>
      </w:r>
      <w:r w:rsidRPr="005903B1">
        <w:t xml:space="preserve"> – требования к предметным результатам освоения базового курса химии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3) 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4) сформированность умения давать количественные оценки и проводить расчёты по химическим формулам и уравнениям;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владение правилами техники безопасности при использовании химических веществ;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6) сформированность собственной позиции по отношению к химической информации, получаемой из разных источников.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lastRenderedPageBreak/>
        <w:t xml:space="preserve"> «Биология» (базовый уровень)</w:t>
      </w:r>
      <w:r w:rsidRPr="005903B1">
        <w:t xml:space="preserve"> – требования к предметным результатам освоения базового курса биологии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сформированность представлений о роли и месте биологии в современной научной картине мира; понимание роли биологии в 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понятиями и представлениями о живой природе, её уровневой организации и эволюции; уверенное пользование биологической терминологией и символикой;</w:t>
      </w:r>
    </w:p>
    <w:p w:rsidR="002171C5" w:rsidRPr="005903B1" w:rsidRDefault="002171C5" w:rsidP="002171C5">
      <w:pPr>
        <w:pStyle w:val="33"/>
        <w:tabs>
          <w:tab w:val="left" w:pos="1276"/>
        </w:tabs>
        <w:spacing w:line="360" w:lineRule="auto"/>
        <w:rPr>
          <w:sz w:val="24"/>
        </w:rPr>
      </w:pPr>
      <w:r w:rsidRPr="005903B1">
        <w:rPr>
          <w:sz w:val="24"/>
        </w:rPr>
        <w:t>3) 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4) сформированность умений объяснять результаты биологических экспериментов, решать элементарные биологические задачи;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сформированность собственной позиции по отношению к биологической информации, получаемой из разных источников, к глобальным экологическим проблемам и путям их решения.</w:t>
      </w:r>
    </w:p>
    <w:p w:rsidR="002171C5" w:rsidRPr="005903B1" w:rsidRDefault="002171C5" w:rsidP="002171C5">
      <w:pPr>
        <w:rPr>
          <w:b/>
        </w:rPr>
      </w:pPr>
      <w:r w:rsidRPr="005903B1">
        <w:rPr>
          <w:b/>
        </w:rPr>
        <w:t>Биология  10 класс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1).  СОДЕРЖАНИЕ  УЧЕБНОЙ  ПРОГРАММЫ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Введение -2ч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Раздел 1. Происхождение и начальные этапы развития жизни на Земле -8ч</w:t>
      </w:r>
    </w:p>
    <w:p w:rsidR="002171C5" w:rsidRPr="005903B1" w:rsidRDefault="002171C5" w:rsidP="002171C5">
      <w:r w:rsidRPr="005903B1"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171C5" w:rsidRPr="005903B1" w:rsidRDefault="002171C5" w:rsidP="002171C5">
      <w:r w:rsidRPr="005903B1">
        <w:t>Возникновение жизни на Земле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Fonts w:ascii="Times New Roman" w:hAnsi="Times New Roman" w:cs="Times New Roman"/>
          <w:b/>
          <w:sz w:val="24"/>
          <w:szCs w:val="24"/>
        </w:rPr>
        <w:t>Раздел 2. Учение о клетке -19ч</w:t>
      </w:r>
    </w:p>
    <w:p w:rsidR="002171C5" w:rsidRPr="005903B1" w:rsidRDefault="002171C5" w:rsidP="002171C5">
      <w:r w:rsidRPr="005903B1">
        <w:t>Развитие знаний о клетке (</w:t>
      </w:r>
      <w:r w:rsidRPr="005903B1">
        <w:rPr>
          <w:i/>
          <w:iCs/>
        </w:rPr>
        <w:t>Р.Гук, Р.Вирхов, К.Бэр</w:t>
      </w:r>
      <w:r w:rsidRPr="005903B1">
        <w:t xml:space="preserve">, </w:t>
      </w:r>
      <w:r w:rsidRPr="005903B1">
        <w:rPr>
          <w:i/>
          <w:iCs/>
        </w:rPr>
        <w:t>М.Шлейден и Т.Шванн</w:t>
      </w:r>
      <w:r w:rsidRPr="005903B1">
        <w:t>). Клеточная теория. Роль клеточной теории в становлении современной естественнонаучной картины мира. Химический состав клетки. Роль неорганических и органических веществ в клетке и  организме человека</w:t>
      </w:r>
    </w:p>
    <w:p w:rsidR="002171C5" w:rsidRPr="005903B1" w:rsidRDefault="002171C5" w:rsidP="002171C5">
      <w:pPr>
        <w:pStyle w:val="23"/>
        <w:spacing w:after="0" w:line="240" w:lineRule="auto"/>
      </w:pPr>
      <w:r w:rsidRPr="005903B1">
        <w:t>Строение клетки. Основные части и органоиды клетки, их функции; доядерные и ядерные клетки. Строение и функции хромосом. Вирусы - неклеточные формы. ДНК - носитель наследственной информации. Значение постоянства числа и формы хромосом в клетках.  Ген. Генетический код.  Обмен веществ и превращения энергии – свойства живых организмов</w:t>
      </w:r>
    </w:p>
    <w:p w:rsidR="002171C5" w:rsidRPr="005903B1" w:rsidRDefault="002171C5" w:rsidP="002171C5">
      <w:pPr>
        <w:pStyle w:val="23"/>
        <w:spacing w:after="0" w:line="240" w:lineRule="auto"/>
      </w:pP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Fonts w:ascii="Times New Roman" w:hAnsi="Times New Roman" w:cs="Times New Roman"/>
          <w:b/>
          <w:sz w:val="24"/>
          <w:szCs w:val="24"/>
        </w:rPr>
        <w:t>Раздел 3. Размножение и развитие организмов -8ч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клетки – основа роста, развития и размножения организмов.</w:t>
      </w:r>
      <w:r w:rsidRPr="0059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и бесполое размножение. Оплодотворение, его значение. Индивидуальное развитие организма (онтогенез). Причины нарушений развития организмов. Индивидуальное развитие человека. Репродуктивное здоровье. Организм – единое целое. Последствия влияния алкоголя, никотина, наркотических веществ на развитие зародыша человека. 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</w:t>
      </w:r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Хромосомная теория  наследственности.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представления о гене и геноме. Составление простейших схем скрещивания и решение элементарных  генетических  задач. 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</w:t>
      </w:r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Учение  Н.И.Вавилова о центрах многообразия и происхождения  культурных растений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методы селекции: гибридизация, 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искусственный отбор. Биотехнология, ее достижения. Этические аспекты развития некоторых исследований в биотехнологии (клонирование человека).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C5" w:rsidRPr="005903B1" w:rsidRDefault="002171C5" w:rsidP="002171C5">
      <w:pPr>
        <w:ind w:firstLine="567"/>
      </w:pPr>
      <w:r w:rsidRPr="005903B1">
        <w:rPr>
          <w:b/>
        </w:rPr>
        <w:t>Раздел 4 Основы генетики и селекции-29</w:t>
      </w:r>
    </w:p>
    <w:p w:rsidR="002171C5" w:rsidRPr="005903B1" w:rsidRDefault="002171C5" w:rsidP="002171C5">
      <w:pPr>
        <w:ind w:firstLine="567"/>
      </w:pPr>
      <w:r w:rsidRPr="005903B1">
        <w:t>Наследственность и изменчивость – свойства организма. Генетика – наука о закономерностях наследственности и изменчивости.</w:t>
      </w:r>
    </w:p>
    <w:p w:rsidR="002171C5" w:rsidRPr="005903B1" w:rsidRDefault="002171C5" w:rsidP="002171C5">
      <w:pPr>
        <w:ind w:firstLine="567"/>
      </w:pPr>
      <w:r w:rsidRPr="005903B1">
        <w:t>Г.Мендель – основоположник генетики. Закономерности наследования, установленные Г.Менделем. Моногибридное скрещивание первый закон Менделя – закон доминирования. Второй закон Менделя – закон расщепления. Закон чистоты гамет. Дигибридное скрещивание. Третий закон Менделя – закон независимого наследования. Анализирующее скрещивание.</w:t>
      </w:r>
    </w:p>
    <w:p w:rsidR="002171C5" w:rsidRPr="005903B1" w:rsidRDefault="002171C5" w:rsidP="002171C5">
      <w:pPr>
        <w:ind w:firstLine="567"/>
      </w:pPr>
      <w:r w:rsidRPr="005903B1">
        <w:t xml:space="preserve">Хромосомная теория наследственности. </w:t>
      </w:r>
      <w:r w:rsidRPr="005903B1">
        <w:rPr>
          <w:i/>
        </w:rPr>
        <w:t>Сцепленное наследование признаков.</w:t>
      </w:r>
    </w:p>
    <w:p w:rsidR="002171C5" w:rsidRPr="005903B1" w:rsidRDefault="002171C5" w:rsidP="002171C5">
      <w:pPr>
        <w:ind w:firstLine="567"/>
      </w:pPr>
      <w:r w:rsidRPr="005903B1">
        <w:t xml:space="preserve">Современные представления о гене и геноме. </w:t>
      </w:r>
      <w:r w:rsidRPr="005903B1">
        <w:rPr>
          <w:i/>
        </w:rPr>
        <w:t>Взаимодействие генов.</w:t>
      </w:r>
    </w:p>
    <w:p w:rsidR="002171C5" w:rsidRPr="005903B1" w:rsidRDefault="002171C5" w:rsidP="002171C5">
      <w:pPr>
        <w:ind w:firstLine="567"/>
      </w:pPr>
      <w:r w:rsidRPr="005903B1">
        <w:t>Генетика пола. Половые хромосомы. Сцепленное с полом наследование.</w:t>
      </w:r>
    </w:p>
    <w:p w:rsidR="002171C5" w:rsidRPr="005903B1" w:rsidRDefault="002171C5" w:rsidP="002171C5">
      <w:pPr>
        <w:ind w:firstLine="567"/>
      </w:pPr>
      <w:r w:rsidRPr="005903B1">
        <w:t>Закономерности изменчивости. Наследственная и ненаследственная изменчивость. Модификационная изменчивость. Мутации. Типы мутаций. Мутагенные факторы.</w:t>
      </w:r>
    </w:p>
    <w:p w:rsidR="002171C5" w:rsidRPr="005903B1" w:rsidRDefault="002171C5" w:rsidP="002171C5">
      <w:pPr>
        <w:ind w:firstLine="567"/>
      </w:pPr>
      <w:r w:rsidRPr="005903B1">
        <w:t>Значение генетики для медицины. Влияние мутагенов на организм человека. Наследственные болезни, их причины и профилактика.</w:t>
      </w:r>
    </w:p>
    <w:p w:rsidR="002171C5" w:rsidRPr="005903B1" w:rsidRDefault="002171C5" w:rsidP="002171C5">
      <w:pPr>
        <w:ind w:firstLine="567"/>
        <w:rPr>
          <w:vertAlign w:val="superscript"/>
        </w:rPr>
      </w:pPr>
      <w:r w:rsidRPr="005903B1">
        <w:t>Составление простейших схем скрещивания.</w:t>
      </w:r>
      <w:r w:rsidRPr="005903B1">
        <w:rPr>
          <w:vertAlign w:val="superscript"/>
        </w:rPr>
        <w:t>*</w:t>
      </w:r>
    </w:p>
    <w:p w:rsidR="002171C5" w:rsidRPr="005903B1" w:rsidRDefault="002171C5" w:rsidP="002171C5">
      <w:pPr>
        <w:ind w:firstLine="567"/>
        <w:rPr>
          <w:vertAlign w:val="superscript"/>
        </w:rPr>
      </w:pPr>
      <w:r w:rsidRPr="005903B1">
        <w:t>Решение элементарных генетических задач.</w:t>
      </w:r>
      <w:r w:rsidRPr="005903B1">
        <w:rPr>
          <w:vertAlign w:val="superscript"/>
        </w:rPr>
        <w:t>*</w:t>
      </w:r>
    </w:p>
    <w:p w:rsidR="002171C5" w:rsidRPr="005903B1" w:rsidRDefault="002171C5" w:rsidP="002171C5">
      <w:pPr>
        <w:ind w:firstLine="567"/>
      </w:pPr>
      <w:r w:rsidRPr="005903B1">
        <w:t>Изучение изменчивости.</w:t>
      </w:r>
    </w:p>
    <w:p w:rsidR="002171C5" w:rsidRPr="005903B1" w:rsidRDefault="002171C5" w:rsidP="002171C5">
      <w:pPr>
        <w:ind w:firstLine="567"/>
      </w:pPr>
      <w:r w:rsidRPr="005903B1">
        <w:t>Выявление источников мутагенов в окружающей среде (косвенно) и оценка возможных последствий их влияния на организм.</w:t>
      </w:r>
    </w:p>
    <w:p w:rsidR="002171C5" w:rsidRPr="005903B1" w:rsidRDefault="002171C5" w:rsidP="002171C5">
      <w:pPr>
        <w:ind w:firstLine="567"/>
      </w:pPr>
    </w:p>
    <w:p w:rsidR="002171C5" w:rsidRPr="005903B1" w:rsidRDefault="002171C5" w:rsidP="002171C5">
      <w:pPr>
        <w:ind w:firstLine="567"/>
      </w:pPr>
      <w:r w:rsidRPr="005903B1">
        <w:t xml:space="preserve">Основы селекции: методы и достижения. Генетика – теоретическая основа селекции. Селекция. </w:t>
      </w:r>
      <w:r w:rsidRPr="005903B1">
        <w:rPr>
          <w:i/>
        </w:rPr>
        <w:t xml:space="preserve">Учение Н.И.Вавилова о центрах многообразия и происхождения культурных растений. </w:t>
      </w:r>
      <w:r w:rsidRPr="005903B1">
        <w:t>Основные методы селекции: гибридизация, искусственный отбор. Основные достижения и направления развития современной селекции.</w:t>
      </w:r>
    </w:p>
    <w:p w:rsidR="002171C5" w:rsidRPr="005903B1" w:rsidRDefault="002171C5" w:rsidP="002171C5">
      <w:pPr>
        <w:ind w:firstLine="567"/>
      </w:pPr>
      <w:r w:rsidRPr="005903B1">
        <w:t>человека).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B1">
        <w:rPr>
          <w:rFonts w:ascii="Times New Roman" w:eastAsia="Times New Roman" w:hAnsi="Times New Roman" w:cs="Times New Roman"/>
          <w:sz w:val="24"/>
          <w:szCs w:val="24"/>
        </w:rPr>
        <w:t>Резервное время -2 ч</w:t>
      </w:r>
    </w:p>
    <w:p w:rsidR="002171C5" w:rsidRPr="005903B1" w:rsidRDefault="002171C5" w:rsidP="002171C5">
      <w:pPr>
        <w:rPr>
          <w:rFonts w:eastAsia="MS Mincho"/>
          <w:b/>
          <w:iCs/>
        </w:rPr>
      </w:pPr>
    </w:p>
    <w:p w:rsidR="002171C5" w:rsidRPr="005903B1" w:rsidRDefault="002171C5" w:rsidP="002171C5">
      <w:pPr>
        <w:rPr>
          <w:b/>
        </w:rPr>
      </w:pPr>
      <w:r w:rsidRPr="005903B1">
        <w:rPr>
          <w:b/>
        </w:rPr>
        <w:t>Биология 11 класс</w:t>
      </w:r>
    </w:p>
    <w:p w:rsidR="002171C5" w:rsidRPr="005903B1" w:rsidRDefault="002171C5" w:rsidP="002171C5">
      <w:pPr>
        <w:shd w:val="clear" w:color="auto" w:fill="FFFFFF"/>
        <w:tabs>
          <w:tab w:val="left" w:pos="2160"/>
        </w:tabs>
        <w:jc w:val="center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ОСНОВНОЕ СОДЕРЖАНИЕ</w:t>
      </w:r>
    </w:p>
    <w:p w:rsidR="002171C5" w:rsidRPr="005903B1" w:rsidRDefault="002171C5" w:rsidP="002171C5">
      <w:pPr>
        <w:shd w:val="clear" w:color="auto" w:fill="FFFFFF"/>
        <w:jc w:val="center"/>
        <w:rPr>
          <w:b/>
          <w:bCs/>
          <w:color w:val="000000"/>
        </w:rPr>
      </w:pPr>
      <w:r w:rsidRPr="005903B1">
        <w:rPr>
          <w:b/>
          <w:bCs/>
          <w:color w:val="000000"/>
        </w:rPr>
        <w:t>11 КЛАСС</w:t>
      </w:r>
    </w:p>
    <w:p w:rsidR="002171C5" w:rsidRPr="005903B1" w:rsidRDefault="002171C5" w:rsidP="002171C5">
      <w:pPr>
        <w:shd w:val="clear" w:color="auto" w:fill="FFFFFF"/>
        <w:jc w:val="center"/>
      </w:pPr>
      <w:r w:rsidRPr="005903B1">
        <w:rPr>
          <w:i/>
          <w:iCs/>
          <w:color w:val="000000"/>
        </w:rPr>
        <w:t xml:space="preserve"> (2  ч в неделю; всего 68 ч)</w:t>
      </w:r>
    </w:p>
    <w:p w:rsidR="002171C5" w:rsidRPr="005903B1" w:rsidRDefault="002171C5" w:rsidP="002171C5">
      <w:pPr>
        <w:pStyle w:val="HTM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Учение об эволюции органического мира (35 часов).</w:t>
      </w:r>
    </w:p>
    <w:p w:rsidR="002171C5" w:rsidRPr="005903B1" w:rsidRDefault="002171C5" w:rsidP="002171C5">
      <w:pPr>
        <w:shd w:val="clear" w:color="auto" w:fill="FFFFFF"/>
        <w:spacing w:before="149"/>
        <w:ind w:right="-25"/>
        <w:outlineLvl w:val="0"/>
        <w:rPr>
          <w:color w:val="000000"/>
        </w:rPr>
      </w:pPr>
      <w:r w:rsidRPr="005903B1">
        <w:rPr>
          <w:b/>
          <w:bCs/>
          <w:color w:val="000000"/>
        </w:rPr>
        <w:t>Глава 1. Закономерности развития живой природы. Эволюционное учени</w:t>
      </w:r>
      <w:r w:rsidRPr="005903B1">
        <w:rPr>
          <w:color w:val="000000"/>
        </w:rPr>
        <w:t xml:space="preserve">е </w:t>
      </w:r>
      <w:r w:rsidRPr="005903B1">
        <w:rPr>
          <w:b/>
          <w:bCs/>
          <w:color w:val="000000"/>
        </w:rPr>
        <w:t>(14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Развитие биологии в додарвиновский период. Господство в науке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представлений об «изначальной целесообразности» и неизменности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живой природы. Работы К. Линнея по систематике растений и живот</w:t>
      </w:r>
      <w:r w:rsidRPr="005903B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ных. </w:t>
      </w:r>
      <w:r w:rsidRPr="005903B1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Труды Ж. Кювье и Ж. Сент-Илера. </w:t>
      </w:r>
      <w:r w:rsidRPr="005903B1">
        <w:rPr>
          <w:rFonts w:ascii="Times New Roman" w:hAnsi="Times New Roman" w:cs="Times New Roman"/>
          <w:color w:val="000000"/>
          <w:spacing w:val="-8"/>
          <w:sz w:val="24"/>
          <w:szCs w:val="24"/>
        </w:rPr>
        <w:t>Эволюционная теория Ж. Б. Ла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марка. Первые русские эволюционисты.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Предпосылки возникновения учения Ч. Дарвина: достижения в 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области естественных наук, экспедиционный материал Ч.Дарвина.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Учение Ч. Дарвина об искусственном отборе.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Учение Ч. Дарвина о естественном отборе. Вид — элементарная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эволюционная единица.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Всеобщая индивидуальная изменчивость и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избыточная численность потомства. Борьба за существование и есте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ственный отбор.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Изучение изменчивости, критериев вида, результатов искусствен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ного отбора на сортах культурных растений.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Синтез генетики и классического дарвинизма. Эволюционная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роль мутаций. Генетические процессы в популяциях. Формы естест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венного отбора. Приспособленность организмов к среде обитания как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результат действия естественного отбора. Микроэволюция. Современные представления о видообразовании (С. С. Четвериков, И. И. Шмаль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гаузен). Пути и скорость видообразования; географическое и экологи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ческое видообразование.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биографий ученых, внесших вклад в развитие эво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люционных идей. Жизнь и деятельность Ж. Б. Ламарка.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Биография </w:t>
      </w:r>
      <w:r w:rsidRPr="005903B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Ч.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Дарвина. Маршрут и конкретные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находки Ч. Дарвина во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время путешествия на корабле «Бигль»;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схем, иллюстрирующих процесс географического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видообразования; живых растений и животных, гербариев и коллек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ций, показывающих индивидуальную изменчивость и разнообразие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сортов культурных растений и пород домашних животных, а также результаты приспособленности организмов к среде обитания и результа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ты видообразования.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13"/>
          <w:sz w:val="24"/>
          <w:szCs w:val="24"/>
        </w:rPr>
        <w:t>Лабораторные работы:</w:t>
      </w:r>
      <w:r w:rsidRPr="005903B1">
        <w:rPr>
          <w:rFonts w:ascii="Times New Roman" w:hAnsi="Times New Roman" w:cs="Times New Roman"/>
          <w:b/>
          <w:i/>
          <w:color w:val="000000"/>
          <w:spacing w:val="-13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bCs/>
          <w:iCs/>
          <w:color w:val="000000"/>
          <w:spacing w:val="-13"/>
          <w:sz w:val="24"/>
          <w:szCs w:val="24"/>
        </w:rPr>
        <w:t>1.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Изучение изменчивости, критериев вида, результатов искусствен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ного отбора на сортах культурных растений.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2. Изучение приспособленности организмов к среде обитания.</w:t>
      </w:r>
    </w:p>
    <w:p w:rsidR="002171C5" w:rsidRPr="005903B1" w:rsidRDefault="002171C5" w:rsidP="002171C5">
      <w:pPr>
        <w:shd w:val="clear" w:color="auto" w:fill="FFFFFF"/>
        <w:spacing w:before="154"/>
        <w:ind w:right="-25"/>
        <w:outlineLvl w:val="0"/>
        <w:rPr>
          <w:color w:val="000000"/>
          <w:spacing w:val="-4"/>
        </w:rPr>
      </w:pPr>
      <w:r w:rsidRPr="005903B1">
        <w:rPr>
          <w:b/>
          <w:color w:val="000000"/>
        </w:rPr>
        <w:t>Глава 2. Биологические последствия приобретения приспособлений. Макроэволюция (6 часов).</w:t>
      </w:r>
      <w:r w:rsidRPr="005903B1">
        <w:rPr>
          <w:color w:val="000000"/>
          <w:spacing w:val="-4"/>
        </w:rPr>
        <w:t xml:space="preserve">          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Главные направления эволюционного процесса. 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Биологический </w:t>
      </w:r>
      <w:r w:rsidRPr="005903B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 xml:space="preserve">прогресс и биологический регресс (А. Н. Северцов). </w:t>
      </w:r>
      <w:r w:rsidRPr="005903B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Пути достижения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биологического прогресса. Основные закономерности эволюции: дивергенция, конвергенция, параллелизм; правила эволюции групп ор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ганизмов.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Результаты эволюции: многообразие видов, органическая целесо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образность, постепенное усложнение организации.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примеров гомологичных и аналогичных органов,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их строения и происхождения в онтогенезе; схемы соотношения путей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прогрессивной биологической эволюции; материалов, характеризую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щих представителей животных и растений, внесенных в Красную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книгу и находящихся под охраной государства.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работы: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Pr="005903B1">
        <w:rPr>
          <w:rFonts w:ascii="Times New Roman" w:hAnsi="Times New Roman" w:cs="Times New Roman"/>
          <w:spacing w:val="-4"/>
          <w:sz w:val="24"/>
          <w:szCs w:val="24"/>
        </w:rPr>
        <w:t>Выявление ароморфозов у растений, идиоадаптаций у насекомых.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Экскурсия.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Многообразие видов. Сезонные изменения в природе. Окрестности школы. Парк.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Эволюция. Вид, популяция; их критерии.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Борьба за существование. Естественный отбор как результат борьбы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 существование в конкретных условиях среды обитания. «Волны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жизни»; их причины; пути и скорость видообразования. Макроэволю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ция. Биологический прогресс и биологический регресс. Пути дости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жения биологического прогресса; ароморфозы, идиоадаптации, об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щая дегенерация. Значение работ А. Н. Северцова.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>Умения.</w:t>
      </w:r>
      <w:r w:rsidRPr="005903B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знания движущих сил эволюции, их биологи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ческой сущности объяснять причины возникновения многообразия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видов живых организмов и их приспособленность к условиям окру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жающей среды.</w:t>
      </w:r>
    </w:p>
    <w:p w:rsidR="002171C5" w:rsidRPr="005903B1" w:rsidRDefault="002171C5" w:rsidP="002171C5">
      <w:pPr>
        <w:shd w:val="clear" w:color="auto" w:fill="FFFFFF"/>
        <w:spacing w:before="58"/>
        <w:ind w:right="14"/>
        <w:jc w:val="both"/>
        <w:rPr>
          <w:b/>
          <w:iCs/>
          <w:color w:val="000000"/>
          <w:spacing w:val="-4"/>
        </w:rPr>
      </w:pPr>
    </w:p>
    <w:p w:rsidR="002171C5" w:rsidRPr="005903B1" w:rsidRDefault="002171C5" w:rsidP="002171C5">
      <w:pPr>
        <w:shd w:val="clear" w:color="auto" w:fill="FFFFFF"/>
        <w:spacing w:before="58"/>
        <w:ind w:right="14"/>
        <w:jc w:val="both"/>
        <w:outlineLvl w:val="0"/>
        <w:rPr>
          <w:iCs/>
          <w:color w:val="000000"/>
        </w:rPr>
      </w:pPr>
      <w:r w:rsidRPr="005903B1">
        <w:rPr>
          <w:b/>
          <w:iCs/>
          <w:color w:val="000000"/>
          <w:spacing w:val="-4"/>
        </w:rPr>
        <w:t>Глава 3. Развитие жизни на Земле (7 часов).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5"/>
        </w:rPr>
        <w:t>Развитие жизни на Земле в архейскую и протерозойскую эры. Пер</w:t>
      </w:r>
      <w:r w:rsidRPr="005903B1">
        <w:rPr>
          <w:color w:val="000000"/>
          <w:spacing w:val="-3"/>
        </w:rPr>
        <w:t xml:space="preserve">вые следы жизни на Земле. Появление всех современных типов бес </w:t>
      </w:r>
      <w:r w:rsidRPr="005903B1">
        <w:rPr>
          <w:color w:val="000000"/>
          <w:spacing w:val="-6"/>
        </w:rPr>
        <w:t>позвоночных животных. Первые хордовые. Развитие водных растений.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2"/>
        </w:rPr>
        <w:t>Развитие жизни на Земле в палеозойскую эру. Эволюция расте</w:t>
      </w:r>
      <w:r w:rsidRPr="005903B1">
        <w:rPr>
          <w:color w:val="000000"/>
          <w:spacing w:val="-4"/>
        </w:rPr>
        <w:t xml:space="preserve">ний; появление первых сосудистых растений; папоротники, семенные </w:t>
      </w:r>
      <w:r w:rsidRPr="005903B1">
        <w:rPr>
          <w:color w:val="000000"/>
          <w:spacing w:val="-2"/>
        </w:rPr>
        <w:t xml:space="preserve">папоротники, голосеменные растения. Возникновение позвоночных </w:t>
      </w:r>
      <w:r w:rsidRPr="005903B1">
        <w:rPr>
          <w:color w:val="000000"/>
        </w:rPr>
        <w:t>(рыб, земноводных, пресмыкающихся).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4"/>
        </w:rPr>
        <w:t>Развитие жизни на Земле в мезозойскую эру. Появление и распространение покрытосеменных растений. Возникновение птиц и млеко</w:t>
      </w:r>
      <w:r w:rsidRPr="005903B1">
        <w:rPr>
          <w:color w:val="000000"/>
          <w:spacing w:val="-4"/>
        </w:rPr>
        <w:softHyphen/>
      </w:r>
      <w:r w:rsidRPr="005903B1">
        <w:rPr>
          <w:color w:val="000000"/>
          <w:spacing w:val="-3"/>
        </w:rPr>
        <w:t>питающих. Вымирание древних голосеменных растений и пресмы</w:t>
      </w:r>
      <w:r w:rsidRPr="005903B1">
        <w:rPr>
          <w:color w:val="000000"/>
        </w:rPr>
        <w:t>кающихся.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2"/>
        </w:rPr>
        <w:t xml:space="preserve">Развитие жизни на Земле в кайнозойскую эру. Бурное развитие </w:t>
      </w:r>
      <w:r w:rsidRPr="005903B1">
        <w:rPr>
          <w:color w:val="000000"/>
          <w:spacing w:val="-3"/>
        </w:rPr>
        <w:t>цветковых растений, многообразие насекомых (параллельная эволю</w:t>
      </w:r>
      <w:r w:rsidRPr="005903B1">
        <w:rPr>
          <w:color w:val="000000"/>
          <w:spacing w:val="-2"/>
        </w:rPr>
        <w:t xml:space="preserve">ция). Развитие плацентарных млекопитающих, появление хищных. </w:t>
      </w:r>
      <w:r w:rsidRPr="005903B1">
        <w:rPr>
          <w:color w:val="000000"/>
          <w:spacing w:val="-3"/>
        </w:rPr>
        <w:t xml:space="preserve">Появление приматов. Появление первых представителей семейства Люди. Четвертичный период: эволюция млекопитающих. Развитие </w:t>
      </w:r>
      <w:r w:rsidRPr="005903B1">
        <w:rPr>
          <w:color w:val="000000"/>
          <w:spacing w:val="-2"/>
        </w:rPr>
        <w:t xml:space="preserve">приматов; направления эволюции человека. Общие предки человека </w:t>
      </w:r>
      <w:r w:rsidRPr="005903B1">
        <w:rPr>
          <w:color w:val="000000"/>
        </w:rPr>
        <w:t>и человекообразных обезьян.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b/>
          <w:iCs/>
          <w:color w:val="000000"/>
          <w:spacing w:val="-7"/>
        </w:rPr>
        <w:t>Демонстрация</w:t>
      </w:r>
      <w:r w:rsidRPr="005903B1">
        <w:rPr>
          <w:b/>
          <w:i/>
          <w:color w:val="000000"/>
          <w:spacing w:val="-7"/>
        </w:rPr>
        <w:t xml:space="preserve"> </w:t>
      </w:r>
      <w:r w:rsidRPr="005903B1">
        <w:rPr>
          <w:color w:val="000000"/>
          <w:spacing w:val="-7"/>
        </w:rPr>
        <w:t xml:space="preserve">репродукций картин, отражающих фауну </w:t>
      </w:r>
      <w:r w:rsidRPr="005903B1">
        <w:rPr>
          <w:color w:val="000000"/>
          <w:spacing w:val="-5"/>
        </w:rPr>
        <w:t>и флору различных эр и периодов; схем развития царств живой природы; окаменелостей, отпечатков растений в древних породах.</w:t>
      </w:r>
    </w:p>
    <w:p w:rsidR="002171C5" w:rsidRPr="005903B1" w:rsidRDefault="002171C5" w:rsidP="002171C5">
      <w:pPr>
        <w:shd w:val="clear" w:color="auto" w:fill="FFFFFF"/>
        <w:spacing w:before="187"/>
        <w:outlineLvl w:val="0"/>
        <w:rPr>
          <w:color w:val="000000"/>
        </w:rPr>
      </w:pPr>
      <w:r w:rsidRPr="005903B1">
        <w:rPr>
          <w:b/>
          <w:color w:val="000000"/>
        </w:rPr>
        <w:t>Глава 4 Происхождение человека (8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Место человека в живой природе. Систематическое положение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вида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Homo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sapiens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системе животного мира. Стадии эволюции чело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века: древнейший человек, древний человек, первые современные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люди.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Свойства человека как биологического вида. Популяционная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структура вида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Homo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sapiens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; человеческие расы; </w:t>
      </w:r>
      <w:r w:rsidRPr="005903B1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расообразование;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единство происхождения рас.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Свойства человека как биосоциального существа. Движущие силы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антропогенеза. Ф. Энгельс о роли труда в процессе превращения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обезьяны в человека. Развитие членораздельной речи, сознания и об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щественных отношений в становлении человека. Взаимоотношение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социального и биологического в эволюции человека. 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Антинаучная </w:t>
      </w:r>
      <w:r w:rsidRPr="005903B1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сущность «социального дарвинизма» и расизма. Ведущая роль законов об</w:t>
      </w:r>
      <w:r w:rsidRPr="005903B1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 xml:space="preserve">щественной жизни в социальном прогрессе человечества. Биологические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свойства человеческого общества.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моделей скелетов человека и позвоночных живот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ных.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Практические работы:  </w:t>
      </w:r>
      <w:r w:rsidRPr="005903B1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1.</w:t>
      </w: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Анализ и оценка различных гипотез происхождения человека.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Развитие животных и растений в различные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периоды существования Земли. Постепенное усложнение организа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ции и приспособление к условиям среды живых организмов в процес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 эволюции. Происхождение человека. Движущие силы антропогенеза. Роль труда в процессе превращения обезьяны в человека. Чело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веческие расы, их единство. Критика расизма и «социального дарвинизма».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</w:rPr>
        <w:t>Умения</w:t>
      </w:r>
      <w:r w:rsidRPr="005903B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.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Использовать текст учебника и других учебных пособий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для составления таблиц, отражающих этапы развития жизни на Земле, становления человека. Использовать текст учебника для работы с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натуральными объектами. Давать аргументированную критику расиз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ма и «социального дарвинизма».</w:t>
      </w: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  <w:r w:rsidRPr="005903B1">
        <w:rPr>
          <w:b/>
          <w:iCs/>
          <w:color w:val="000000"/>
          <w:spacing w:val="-5"/>
        </w:rPr>
        <w:t>Раздел 2. Взаимоотношения организма и среды (28 часов).</w:t>
      </w:r>
    </w:p>
    <w:p w:rsidR="002171C5" w:rsidRPr="005903B1" w:rsidRDefault="002171C5" w:rsidP="002171C5">
      <w:pPr>
        <w:shd w:val="clear" w:color="auto" w:fill="FFFFFF"/>
        <w:ind w:left="38" w:firstLine="370"/>
        <w:rPr>
          <w:b/>
          <w:iCs/>
          <w:color w:val="000000"/>
          <w:spacing w:val="-5"/>
        </w:rPr>
      </w:pPr>
      <w:r w:rsidRPr="005903B1">
        <w:rPr>
          <w:b/>
          <w:iCs/>
          <w:color w:val="000000"/>
          <w:spacing w:val="-5"/>
        </w:rPr>
        <w:t>Глава 5. Биосфера, её структура и функции (2 часа).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Биосфера — живая оболочка планеты. Структура биосферы: литосфера, гидросфера, атмосфера. Компоненты биосферы: живое ве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щество, видовой состав, разнообразие и вклад в биомассу; биокосное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косное вещество биосферы (В. И. Вернадский). </w:t>
      </w:r>
      <w:r w:rsidRPr="005903B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Круговорот веществ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в природе.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схем, иллюстрирующих структуру биосферы и ха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рактеризующих отдельные ее составные части, таблиц видового соста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 и разнообразия живых организмов биосферы; схем круговорота ве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ществ в природе.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Экскурсия.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Естественные и искусственные экосистемы (окрестности школы, учебно-опытный участок).</w:t>
      </w:r>
    </w:p>
    <w:p w:rsidR="002171C5" w:rsidRPr="005903B1" w:rsidRDefault="002171C5" w:rsidP="002171C5">
      <w:pPr>
        <w:shd w:val="clear" w:color="auto" w:fill="FFFFFF"/>
        <w:spacing w:before="197"/>
        <w:ind w:left="10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Глава 6. Жизнь в сообществах. Основы экологии (14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История формирования сообществ живых организмов. Геологическая история материков; изоляция, климатические условия. Биогеография. Основные биомы суши и Мирового океана. Биогеографические области.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Естественные сообщества живых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Экологическая пирамида: чисел, биомассы, энергии. Смена биоценозов. Причины смены биоценозов; формирование новых сообществ.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3"/>
        </w:rPr>
        <w:t>Демонстрация</w:t>
      </w:r>
      <w:r w:rsidRPr="005903B1">
        <w:rPr>
          <w:b/>
          <w:i/>
          <w:color w:val="000000"/>
          <w:spacing w:val="-3"/>
        </w:rPr>
        <w:t xml:space="preserve"> </w:t>
      </w:r>
      <w:r w:rsidRPr="005903B1">
        <w:rPr>
          <w:color w:val="000000"/>
          <w:spacing w:val="-7"/>
        </w:rPr>
        <w:t>карт, отражающих геологическую историю матери</w:t>
      </w:r>
      <w:r w:rsidRPr="005903B1">
        <w:rPr>
          <w:color w:val="000000"/>
        </w:rPr>
        <w:t xml:space="preserve">ков; распространенности основных биомов суши; </w:t>
      </w:r>
      <w:r w:rsidRPr="005903B1">
        <w:rPr>
          <w:color w:val="000000"/>
          <w:spacing w:val="-3"/>
        </w:rPr>
        <w:t xml:space="preserve">примеров симбиоза представителей различных </w:t>
      </w:r>
      <w:r w:rsidRPr="005903B1">
        <w:rPr>
          <w:color w:val="000000"/>
        </w:rPr>
        <w:t>царств живой природы.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bCs/>
          <w:color w:val="000000"/>
        </w:rPr>
        <w:t>Практические работы:</w:t>
      </w:r>
      <w:r w:rsidRPr="005903B1">
        <w:rPr>
          <w:color w:val="000000"/>
        </w:rPr>
        <w:t xml:space="preserve"> 2. Сравнительная характеристика природных экосистем и агросистем своей местности. 3. Составление схем передачи веществ и энергии (цепей питания). 4. Исследование изменений в экосистемах на биологических моделях. 5. Решение экологических задач.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6"/>
        </w:rPr>
        <w:t>Основные понятия.</w:t>
      </w:r>
      <w:r w:rsidRPr="005903B1">
        <w:rPr>
          <w:b/>
          <w:i/>
          <w:color w:val="000000"/>
          <w:spacing w:val="-6"/>
        </w:rPr>
        <w:t xml:space="preserve"> </w:t>
      </w:r>
      <w:r w:rsidRPr="005903B1">
        <w:rPr>
          <w:color w:val="000000"/>
          <w:spacing w:val="-6"/>
        </w:rPr>
        <w:t xml:space="preserve">Биосфера. Биомасса Земли. Биологическая </w:t>
      </w:r>
      <w:r w:rsidRPr="005903B1">
        <w:rPr>
          <w:color w:val="000000"/>
          <w:spacing w:val="-4"/>
        </w:rPr>
        <w:t xml:space="preserve">продуктивность. Живое вещество и его функции. Биологический круговорот веществ в природе. Экология. Внешняя среда. </w:t>
      </w:r>
      <w:r w:rsidRPr="005903B1">
        <w:rPr>
          <w:color w:val="000000"/>
          <w:spacing w:val="-4"/>
        </w:rPr>
        <w:lastRenderedPageBreak/>
        <w:t xml:space="preserve">Экологические </w:t>
      </w:r>
      <w:r w:rsidRPr="005903B1">
        <w:rPr>
          <w:color w:val="000000"/>
          <w:spacing w:val="-2"/>
        </w:rPr>
        <w:t>факторы. Абиотические, биотические и антропогенные факторы. Экологические системы: биогеоценоз, биоценоз, агроценоз. Проду</w:t>
      </w:r>
      <w:r w:rsidRPr="005903B1">
        <w:rPr>
          <w:color w:val="000000"/>
          <w:spacing w:val="-3"/>
        </w:rPr>
        <w:t xml:space="preserve">центы, консументы, редуценты. Саморегуляция, смена биоценозов и </w:t>
      </w:r>
      <w:r w:rsidRPr="005903B1">
        <w:rPr>
          <w:color w:val="000000"/>
        </w:rPr>
        <w:t>восстановление биоценозов.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4"/>
        </w:rPr>
        <w:t>Умения.</w:t>
      </w:r>
      <w:r w:rsidRPr="005903B1">
        <w:rPr>
          <w:b/>
          <w:i/>
          <w:color w:val="000000"/>
          <w:spacing w:val="-4"/>
        </w:rPr>
        <w:t xml:space="preserve"> </w:t>
      </w:r>
      <w:r w:rsidRPr="005903B1">
        <w:rPr>
          <w:color w:val="000000"/>
          <w:spacing w:val="-4"/>
        </w:rPr>
        <w:t>Выявлять признаки приспособленности видов к совмест</w:t>
      </w:r>
      <w:r w:rsidRPr="005903B1">
        <w:rPr>
          <w:color w:val="000000"/>
          <w:spacing w:val="-5"/>
        </w:rPr>
        <w:t>ному существованию в экологических системах. Анализировать видо</w:t>
      </w:r>
      <w:r w:rsidRPr="005903B1">
        <w:rPr>
          <w:color w:val="000000"/>
          <w:spacing w:val="-3"/>
        </w:rPr>
        <w:t>вой состав биоценозов. Выделять отдельные формы взаимоотноше</w:t>
      </w:r>
      <w:r w:rsidRPr="005903B1">
        <w:rPr>
          <w:color w:val="000000"/>
          <w:spacing w:val="-4"/>
        </w:rPr>
        <w:t xml:space="preserve">ний </w:t>
      </w:r>
      <w:r w:rsidRPr="005903B1">
        <w:rPr>
          <w:b/>
          <w:color w:val="000000"/>
          <w:spacing w:val="-4"/>
        </w:rPr>
        <w:t xml:space="preserve">в </w:t>
      </w:r>
      <w:r w:rsidRPr="005903B1">
        <w:rPr>
          <w:color w:val="000000"/>
          <w:spacing w:val="-4"/>
        </w:rPr>
        <w:t>биоценозах; характеризовать пищевые сети в конкретных усло</w:t>
      </w:r>
      <w:r w:rsidRPr="005903B1">
        <w:rPr>
          <w:color w:val="000000"/>
        </w:rPr>
        <w:t>виях обитания.</w:t>
      </w:r>
    </w:p>
    <w:p w:rsidR="002171C5" w:rsidRPr="005903B1" w:rsidRDefault="002171C5" w:rsidP="002171C5">
      <w:pPr>
        <w:shd w:val="clear" w:color="auto" w:fill="FFFFFF"/>
        <w:spacing w:before="269"/>
        <w:ind w:left="19" w:right="1704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Глава 7.</w:t>
      </w:r>
      <w:r w:rsidRPr="005903B1">
        <w:rPr>
          <w:color w:val="000000"/>
        </w:rPr>
        <w:t xml:space="preserve"> </w:t>
      </w:r>
      <w:r w:rsidRPr="005903B1">
        <w:rPr>
          <w:b/>
          <w:color w:val="000000"/>
          <w:spacing w:val="-9"/>
        </w:rPr>
        <w:t xml:space="preserve">Биосфера и человек </w:t>
      </w:r>
      <w:r w:rsidRPr="005903B1">
        <w:rPr>
          <w:b/>
          <w:bCs/>
          <w:color w:val="000000"/>
          <w:spacing w:val="-9"/>
        </w:rPr>
        <w:t>(9 час).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Антропогенные факторы воздействия на биоценозы (роль челове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ка в природе). Проблемы рационального природопользования, охраны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природы: защита от загрязнений, сохранение эталонов и памятников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природы, обеспечение природными ресурсами населения планеты.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Меры по образованию экологических комплексов, экологическое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образование.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Демонстрация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карт заповедных территорий нашей страны.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Практические работы: </w:t>
      </w:r>
      <w:r w:rsidRPr="005903B1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6.</w:t>
      </w: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Выявление антропогенных изменений в экосистемах своей местности. 7.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2171C5" w:rsidRPr="005903B1" w:rsidRDefault="002171C5" w:rsidP="002171C5">
      <w:pPr>
        <w:shd w:val="clear" w:color="auto" w:fill="FFFFFF"/>
        <w:ind w:right="48" w:firstLine="341"/>
        <w:jc w:val="both"/>
        <w:rPr>
          <w:color w:val="000000"/>
        </w:rPr>
      </w:pPr>
    </w:p>
    <w:p w:rsidR="002171C5" w:rsidRPr="005903B1" w:rsidRDefault="002171C5" w:rsidP="002171C5">
      <w:pPr>
        <w:shd w:val="clear" w:color="auto" w:fill="FFFFFF"/>
        <w:ind w:right="48"/>
        <w:jc w:val="both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. Бионика (3 час).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Использование человеком в хозяйственной деятельности принципов организации растений и животных. Формы живого в природе и их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промышленные аналоги (строительные сооружения, машины, меха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низмы, приборы и т. д.).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примеров структурной организации живых организмов и созданных на этой основе объектов (просмотр и обсуждение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иллюстраций учебника).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Воздействие человека на биосферу. Охрана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природы; биологический и социальный смысл сохранения видового разнообразия биоценозов. Рациональное природопользование; неисчерпаемые и исчерпаемые ресурсы. Заповедники, заказники, парки.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Красная книга. Бионика.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Умения.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Практически применять сведения об экологических зако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номерностях в промышленности и сельском хозяйстве для правиль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организации лесоводства, рыбоводства и т. д., а также для решения всего комплекса задач охраны окружающей среды и рациональ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ного природопользования.</w:t>
      </w:r>
    </w:p>
    <w:p w:rsidR="002171C5" w:rsidRPr="005903B1" w:rsidRDefault="002171C5" w:rsidP="002171C5">
      <w:pPr>
        <w:shd w:val="clear" w:color="auto" w:fill="FFFFFF"/>
        <w:spacing w:before="5"/>
        <w:ind w:left="370"/>
        <w:rPr>
          <w:spacing w:val="-3"/>
        </w:rPr>
      </w:pPr>
    </w:p>
    <w:p w:rsidR="002171C5" w:rsidRPr="005903B1" w:rsidRDefault="002171C5" w:rsidP="002171C5">
      <w:r w:rsidRPr="005903B1">
        <w:t>Резервное время 2 ч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9.5. Физическая культура, экология и основы безопасности жизнедеятельности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Изучение учебных предметов «Физическая культура», «Экология» и «Основы безопасности жизнедеятельности»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сформированность экологического мышления, навыков здорового, безопасного и экологически целесооборазного образа жизни, понимание рисков и угроз современного мира;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знание правил и владение навыками поведения в опасных и чрезвычайных ситуациях природного, социального и техногенного характера;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умение действовать индивидуально и в группе в опасных и чрезвычайных ситуациях.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«Физическая культура» (базовый уровень</w:t>
      </w:r>
      <w:r w:rsidRPr="005903B1">
        <w:t>) – требования к предметным результатам освоения базового курса физической культуры должны отражать: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1) умение использовать разнообразные формы и виды физкультурной деятельности для </w:t>
      </w:r>
      <w:r w:rsidRPr="005903B1">
        <w:lastRenderedPageBreak/>
        <w:t>организации здорового образа жизни, активного отдыха и досуга;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2) 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3) 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4) 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5) владение техническими приёмами и двигательными действиями базовых видов спорта, активное применение их в игровой и соревновательной деятельности.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 xml:space="preserve"> «Основы безопасности жизнедеятельности» (базовый уровень)</w:t>
      </w:r>
      <w:r w:rsidRPr="005903B1">
        <w:t xml:space="preserve"> – требования к предметным результатам освоения базового курса основ безопасности жизнедеятельности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2) 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3) 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4) 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5) знание распространённых опасных и чрезвычайных ситуаций природного, техногенного и социального характера;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6) 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7) 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8) 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9) 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lastRenderedPageBreak/>
        <w:t>10) 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11) 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12) 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rPr>
          <w:b/>
          <w:bCs/>
        </w:rPr>
        <w:t>Учебные предметы,</w:t>
      </w:r>
      <w:r w:rsidRPr="005903B1">
        <w:rPr>
          <w:b/>
          <w:bCs/>
          <w:color w:val="000000"/>
        </w:rPr>
        <w:t xml:space="preserve"> курсы</w:t>
      </w:r>
      <w:r w:rsidRPr="005903B1">
        <w:rPr>
          <w:b/>
          <w:color w:val="000000"/>
        </w:rPr>
        <w:t xml:space="preserve"> </w:t>
      </w:r>
      <w:r w:rsidRPr="005903B1">
        <w:rPr>
          <w:b/>
          <w:bCs/>
        </w:rPr>
        <w:t>по выбору обучающихся</w:t>
      </w:r>
      <w:r w:rsidRPr="005903B1">
        <w:rPr>
          <w:bCs/>
        </w:rPr>
        <w:t xml:space="preserve">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Изучение дополнительных учебных предметов, курсов по выбору обучающихся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удовлетворение индивидуальных запросов обучающихся;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общеобразовательную, общекультурную составляющую данной ступени общего образования;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развитие личности обучающихся, их познавательных интересов, интеллектуальной и ценностно-смысловой сферы;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развитие навыков самообразования и самопроектирования;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углубление, расширение и систематизацию знаний в выбранной области научного знания или вида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2171C5" w:rsidRPr="005903B1" w:rsidRDefault="002171C5" w:rsidP="002171C5">
      <w:pPr>
        <w:spacing w:line="360" w:lineRule="auto"/>
        <w:ind w:firstLine="709"/>
        <w:jc w:val="both"/>
      </w:pP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b/>
          <w:color w:val="auto"/>
        </w:rPr>
      </w:pPr>
      <w:bookmarkStart w:id="32" w:name="_Toc224642151"/>
      <w:bookmarkStart w:id="33" w:name="_Toc225319446"/>
      <w:bookmarkStart w:id="34" w:name="_Toc226190154"/>
      <w:bookmarkStart w:id="35" w:name="_Toc226190310"/>
      <w:bookmarkStart w:id="36" w:name="_Toc226190360"/>
      <w:bookmarkStart w:id="37" w:name="_Toc237326437"/>
      <w:bookmarkStart w:id="38" w:name="_Toc237345012"/>
      <w:bookmarkStart w:id="39" w:name="_Toc237345029"/>
      <w:bookmarkStart w:id="40" w:name="_Toc237345058"/>
      <w:bookmarkStart w:id="41" w:name="_Toc237401792"/>
      <w:bookmarkStart w:id="42" w:name="_Toc237402132"/>
      <w:bookmarkStart w:id="43" w:name="_Toc237402269"/>
      <w:bookmarkStart w:id="44" w:name="_Toc239158828"/>
      <w:bookmarkStart w:id="45" w:name="_Toc239159007"/>
      <w:bookmarkStart w:id="46" w:name="_Toc240115655"/>
      <w:bookmarkStart w:id="47" w:name="_Toc240180806"/>
      <w:r w:rsidRPr="005903B1">
        <w:rPr>
          <w:b/>
        </w:rPr>
        <w:t xml:space="preserve">Освоение обучающимися основной образовательной программы завершается обязательной государственной (итоговой) аттестацией выпускников. </w:t>
      </w:r>
      <w:r w:rsidRPr="005903B1">
        <w:rPr>
          <w:b/>
          <w:color w:val="auto"/>
        </w:rPr>
        <w:t xml:space="preserve">Государственная (итоговая) аттестация обучающихся проводится по всем изучавшимся учебным предметам. 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 xml:space="preserve">Государственная (итоговая) аттестация обучающихся, освоивших основную образовательную программу, проводится в </w:t>
      </w:r>
      <w:hyperlink r:id="rId7" w:history="1">
        <w:r w:rsidRPr="005903B1">
          <w:rPr>
            <w:color w:val="auto"/>
          </w:rPr>
          <w:t>форме</w:t>
        </w:r>
      </w:hyperlink>
      <w:r w:rsidRPr="005903B1">
        <w:rPr>
          <w:color w:val="auto"/>
        </w:rPr>
        <w:t xml:space="preserve"> единого государственного экзамена по окончании 11 класса в обязательном порядке по учебным предметам: 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>«Русский язык и литература»;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>«Математика: алгебра и начала анализа, геометрия»;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20"/>
        <w:jc w:val="both"/>
        <w:rPr>
          <w:rStyle w:val="dash041e005f0431005f044b005f0447005f043d005f044b005f0439005f005fchar1char1"/>
          <w:b/>
        </w:rPr>
      </w:pPr>
      <w:bookmarkStart w:id="48" w:name="_Toc237402277"/>
      <w:bookmarkStart w:id="49" w:name="_Toc237402140"/>
      <w:bookmarkStart w:id="50" w:name="_Toc237401800"/>
      <w:bookmarkStart w:id="51" w:name="_Toc237345066"/>
      <w:bookmarkStart w:id="52" w:name="_Toc237345037"/>
      <w:bookmarkStart w:id="53" w:name="_Toc237336434"/>
      <w:bookmarkStart w:id="54" w:name="_Toc237336339"/>
      <w:bookmarkStart w:id="55" w:name="_Toc237326446"/>
      <w:bookmarkStart w:id="56" w:name="_Toc226190370"/>
      <w:bookmarkStart w:id="57" w:name="_Toc226190320"/>
      <w:bookmarkStart w:id="58" w:name="_Toc226190164"/>
      <w:bookmarkStart w:id="59" w:name="_Toc240180812"/>
      <w:bookmarkStart w:id="60" w:name="_Toc240115661"/>
      <w:bookmarkStart w:id="61" w:name="_Toc239159013"/>
      <w:bookmarkStart w:id="62" w:name="_Toc239158834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5903B1">
        <w:rPr>
          <w:rStyle w:val="dash041e005f0431005f044b005f0447005f043d005f044b005f0439005f005fchar1char1"/>
          <w:b/>
        </w:rPr>
        <w:t>Организационный раздел</w:t>
      </w:r>
    </w:p>
    <w:p w:rsidR="002171C5" w:rsidRPr="005903B1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  <w:rPr>
          <w:rStyle w:val="dash0410005f0431005f0437005f0430005f0446005f0020005f0441005f043f005f0438005f0441005f043a005f0430005f005fchar1char1"/>
        </w:rPr>
      </w:pPr>
      <w:r w:rsidRPr="005903B1">
        <w:rPr>
          <w:rStyle w:val="dash0410005f0431005f0437005f0430005f0446005f0020005f0441005f043f005f0438005f0441005f043a005f0430005f005fchar1char1"/>
          <w:b/>
        </w:rPr>
        <w:t xml:space="preserve">Учебный план среднего (полного) общего образования </w:t>
      </w:r>
      <w:r w:rsidRPr="005903B1">
        <w:rPr>
          <w:rStyle w:val="dash0410005f0431005f0437005f0430005f0446005f0020005f0441005f043f005f0438005f0441005f043a005f0430005f005fchar1char1"/>
        </w:rPr>
        <w:t xml:space="preserve">как один из основных механизмов реализации основной образовательной программы; </w:t>
      </w:r>
    </w:p>
    <w:p w:rsidR="002171C5" w:rsidRPr="005903B1" w:rsidRDefault="002171C5" w:rsidP="002171C5">
      <w:pPr>
        <w:ind w:firstLine="539"/>
        <w:jc w:val="both"/>
      </w:pPr>
      <w:r w:rsidRPr="005903B1">
        <w:lastRenderedPageBreak/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2171C5" w:rsidRPr="005903B1" w:rsidRDefault="002171C5" w:rsidP="002171C5">
      <w:pPr>
        <w:ind w:firstLine="539"/>
        <w:jc w:val="both"/>
      </w:pPr>
    </w:p>
    <w:p w:rsidR="002171C5" w:rsidRPr="005903B1" w:rsidRDefault="002171C5" w:rsidP="002171C5">
      <w:pPr>
        <w:ind w:firstLine="539"/>
        <w:jc w:val="both"/>
      </w:pPr>
      <w:r w:rsidRPr="005903B1">
        <w:t>На основании приказа №       от             2016года  расформировать  химико – биологический профиль, вернуться к базисному учебному плану для 10- 11 классов образовательных организаций непрофильного обучения РД  на 2016-2017 учебный год.</w:t>
      </w:r>
    </w:p>
    <w:p w:rsidR="002171C5" w:rsidRPr="005903B1" w:rsidRDefault="002171C5" w:rsidP="002171C5">
      <w:pPr>
        <w:ind w:firstLine="539"/>
        <w:jc w:val="both"/>
      </w:pPr>
      <w:r w:rsidRPr="005903B1">
        <w:t xml:space="preserve"> Во исполнении приказа Главы Республики Дагестан  Р.Абдулатипова от 24 августа 2015 года №08- 10 /2 « О подготовке по рабочим профессиям  учащихся 10- 11 классов образовательной организации» и приказа  Министерства образования и науки РД от 30 сентября 2015 года №3093  «о введении профессионального обучения на основной ступени общего образования» по рабочей профессии «Мастер по обработке цифровой информации». Ввели предметы физика и информатика по 2 часа за счёт предмета технологии и 3 часа школьного компонента. </w:t>
      </w:r>
    </w:p>
    <w:p w:rsidR="002171C5" w:rsidRPr="005903B1" w:rsidRDefault="002171C5" w:rsidP="002171C5">
      <w:pPr>
        <w:ind w:firstLine="539"/>
        <w:jc w:val="both"/>
      </w:pPr>
      <w:r w:rsidRPr="005903B1">
        <w:t>Решением пед. Совета по 1 часу школьного компонента отданы на усиление предметов биология и химия в 10,11 классах .</w:t>
      </w:r>
    </w:p>
    <w:p w:rsidR="002171C5" w:rsidRPr="005903B1" w:rsidRDefault="002171C5" w:rsidP="002171C5">
      <w:pPr>
        <w:ind w:firstLine="539"/>
        <w:jc w:val="both"/>
      </w:pPr>
      <w:r w:rsidRPr="005903B1">
        <w:t>Из – за малого количества учеников не могут быть сформированы группы для изучения предмета «Родной язык» в 10,11 классах , следовательно преподаётся предмет «Дагестанская литература « 1 час</w:t>
      </w:r>
    </w:p>
    <w:p w:rsidR="002171C5" w:rsidRPr="005903B1" w:rsidRDefault="002171C5" w:rsidP="002171C5">
      <w:pPr>
        <w:pStyle w:val="aff6"/>
        <w:rPr>
          <w:szCs w:val="24"/>
        </w:rPr>
      </w:pPr>
    </w:p>
    <w:tbl>
      <w:tblPr>
        <w:tblW w:w="108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2213"/>
        <w:gridCol w:w="1811"/>
      </w:tblGrid>
      <w:tr w:rsidR="002171C5" w:rsidRPr="005903B1" w:rsidTr="00393191">
        <w:trPr>
          <w:trHeight w:val="63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80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 xml:space="preserve">Число недельных </w:t>
            </w:r>
          </w:p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учебных часов</w:t>
            </w:r>
          </w:p>
        </w:tc>
      </w:tr>
      <w:tr w:rsidR="002171C5" w:rsidRPr="005903B1" w:rsidTr="00393191">
        <w:trPr>
          <w:trHeight w:val="300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5" w:rsidRPr="005903B1" w:rsidRDefault="002171C5" w:rsidP="00393191">
            <w:pPr>
              <w:pStyle w:val="aff6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11 класс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-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2+1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2+1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171C5" w:rsidRPr="005903B1" w:rsidTr="00393191">
        <w:trPr>
          <w:trHeight w:val="34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171C5" w:rsidRPr="005903B1" w:rsidTr="00393191"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1+1к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1+1к</w:t>
            </w: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1+1к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1+1к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171C5" w:rsidRPr="005903B1" w:rsidTr="00393191">
        <w:trPr>
          <w:trHeight w:val="300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b w:val="0"/>
                <w:szCs w:val="24"/>
                <w:lang w:eastAsia="ru-RU"/>
              </w:rPr>
            </w:pPr>
            <w:r w:rsidRPr="005903B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171C5" w:rsidRPr="005903B1" w:rsidTr="00393191">
        <w:trPr>
          <w:trHeight w:val="31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Итого: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33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33</w:t>
            </w:r>
          </w:p>
        </w:tc>
      </w:tr>
      <w:tr w:rsidR="002171C5" w:rsidRPr="005903B1" w:rsidTr="00393191"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</w:p>
        </w:tc>
      </w:tr>
      <w:tr w:rsidR="002171C5" w:rsidRPr="005903B1" w:rsidTr="00393191">
        <w:trPr>
          <w:trHeight w:val="388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Профессиональное образование</w:t>
            </w:r>
          </w:p>
        </w:tc>
      </w:tr>
      <w:tr w:rsidR="002171C5" w:rsidRPr="005903B1" w:rsidTr="00393191">
        <w:trPr>
          <w:trHeight w:val="388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Обработка цифровой информации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1+3к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1+3к</w:t>
            </w:r>
          </w:p>
        </w:tc>
      </w:tr>
      <w:tr w:rsidR="002171C5" w:rsidRPr="005903B1" w:rsidTr="00393191">
        <w:trPr>
          <w:trHeight w:val="388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right="-108"/>
              <w:jc w:val="left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ИТОГО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37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C5" w:rsidRPr="005903B1" w:rsidRDefault="002171C5" w:rsidP="00393191">
            <w:pPr>
              <w:pStyle w:val="aff6"/>
              <w:ind w:left="-108" w:right="-108"/>
              <w:rPr>
                <w:szCs w:val="24"/>
                <w:lang w:eastAsia="ru-RU"/>
              </w:rPr>
            </w:pPr>
            <w:r w:rsidRPr="005903B1">
              <w:rPr>
                <w:szCs w:val="24"/>
                <w:lang w:eastAsia="ru-RU"/>
              </w:rPr>
              <w:t>37</w:t>
            </w:r>
          </w:p>
        </w:tc>
      </w:tr>
    </w:tbl>
    <w:p w:rsidR="002171C5" w:rsidRPr="005903B1" w:rsidRDefault="002171C5" w:rsidP="002171C5">
      <w:pPr>
        <w:pStyle w:val="aff6"/>
        <w:rPr>
          <w:szCs w:val="24"/>
        </w:rPr>
      </w:pPr>
    </w:p>
    <w:p w:rsidR="00A86454" w:rsidRPr="00A86454" w:rsidRDefault="00A86454" w:rsidP="00A86454">
      <w:pPr>
        <w:jc w:val="center"/>
      </w:pPr>
      <w:r w:rsidRPr="00A86454">
        <w:lastRenderedPageBreak/>
        <w:t>Данные об используемых учебниках в  МКОУ «Новокрестьяновкая СОШ»</w:t>
      </w:r>
    </w:p>
    <w:p w:rsidR="00A86454" w:rsidRPr="00A86454" w:rsidRDefault="00A86454" w:rsidP="00A86454">
      <w:pPr>
        <w:jc w:val="center"/>
      </w:pPr>
      <w:r w:rsidRPr="00A86454">
        <w:t xml:space="preserve">по  предметам учебного плана на </w:t>
      </w:r>
      <w:r w:rsidR="003E729F">
        <w:t>2018-19</w:t>
      </w:r>
      <w:r w:rsidRPr="00A86454">
        <w:t xml:space="preserve"> учебный год</w:t>
      </w:r>
    </w:p>
    <w:p w:rsidR="00A86454" w:rsidRPr="00A86454" w:rsidRDefault="00A86454" w:rsidP="00A86454">
      <w:pPr>
        <w:jc w:val="center"/>
        <w:rPr>
          <w:b/>
        </w:rPr>
      </w:pPr>
      <w:r w:rsidRPr="00A86454">
        <w:rPr>
          <w:b/>
        </w:rPr>
        <w:t>10-11 классы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858"/>
        <w:gridCol w:w="2487"/>
        <w:gridCol w:w="2059"/>
        <w:gridCol w:w="1099"/>
      </w:tblGrid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b/>
                <w:sz w:val="24"/>
                <w:szCs w:val="24"/>
              </w:rPr>
            </w:pPr>
            <w:r w:rsidRPr="00A86454">
              <w:rPr>
                <w:b/>
                <w:sz w:val="24"/>
                <w:szCs w:val="24"/>
              </w:rPr>
              <w:t>Годы издания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 Общая биология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 Сонин,Мамонтов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Дрофа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Русский язык 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(2 части)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Гольцова, Шамшин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Русская литература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(2 части)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Лебедев 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Алгебра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Алимов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Сахаров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Химия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Габриелян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Технология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Клепенин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Гроза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Угринович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Лях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История  России 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 век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Козленко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Боголюбов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Мякишев ,Буховцев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Экономическая география 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Максаковский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Геометрия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Атанасян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КТНД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Саидов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НИИ Педагогики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2010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Абдулатипов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Дагучпедгиз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2011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Бабаев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Махачкала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2002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Загладин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Общая биология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Сонин, Мамонтов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Дрофа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Русский язык 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(2 части)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Гольцова, Шамшин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Русская литература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(2 части)</w:t>
            </w:r>
          </w:p>
          <w:p w:rsidR="00A86454" w:rsidRPr="00A86454" w:rsidRDefault="00A86454" w:rsidP="00406ED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Лебедев 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Алгебра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Алимов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История России 20 век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Козленко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Химия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Габриелян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Технология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Клепенин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Гроза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Угринович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Лях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М.Просвещение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История  Отечества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Загладин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Кравченко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Мякишев ,Буховцев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 xml:space="preserve">Экономическая география 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Максаковский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Геометрия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Атанасян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КТНД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Саидов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НИИ Педагогики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2010</w:t>
            </w:r>
          </w:p>
        </w:tc>
      </w:tr>
      <w:tr w:rsidR="00A86454" w:rsidRPr="00A86454" w:rsidTr="00A86454">
        <w:trPr>
          <w:trHeight w:val="659"/>
        </w:trPr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Абдулатипов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Дагучпедгиз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2011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515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858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Бабаев</w:t>
            </w:r>
          </w:p>
        </w:tc>
        <w:tc>
          <w:tcPr>
            <w:tcW w:w="205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Махачкала</w:t>
            </w:r>
          </w:p>
        </w:tc>
        <w:tc>
          <w:tcPr>
            <w:tcW w:w="1099" w:type="dxa"/>
          </w:tcPr>
          <w:p w:rsidR="00A86454" w:rsidRPr="00A86454" w:rsidRDefault="00A86454" w:rsidP="00406ED0">
            <w:pPr>
              <w:rPr>
                <w:sz w:val="24"/>
                <w:szCs w:val="24"/>
              </w:rPr>
            </w:pPr>
            <w:r w:rsidRPr="00A86454">
              <w:rPr>
                <w:sz w:val="24"/>
                <w:szCs w:val="24"/>
              </w:rPr>
              <w:t>2002</w:t>
            </w:r>
          </w:p>
        </w:tc>
      </w:tr>
    </w:tbl>
    <w:p w:rsidR="00A86454" w:rsidRPr="00A86454" w:rsidRDefault="00A86454" w:rsidP="00A86454">
      <w:r w:rsidRPr="00A86454">
        <w:t xml:space="preserve"> </w:t>
      </w:r>
    </w:p>
    <w:p w:rsidR="00A86454" w:rsidRPr="00A86454" w:rsidRDefault="00A86454" w:rsidP="00A86454"/>
    <w:p w:rsidR="002171C5" w:rsidRPr="00A86454" w:rsidRDefault="002171C5" w:rsidP="002171C5">
      <w:pPr>
        <w:pBdr>
          <w:bottom w:val="single" w:sz="6" w:space="1" w:color="auto"/>
        </w:pBdr>
        <w:jc w:val="center"/>
      </w:pPr>
    </w:p>
    <w:p w:rsidR="002171C5" w:rsidRPr="00A86454" w:rsidRDefault="002171C5" w:rsidP="002171C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20"/>
        <w:jc w:val="center"/>
        <w:rPr>
          <w:b/>
          <w:color w:val="000000"/>
          <w:spacing w:val="-1"/>
        </w:rPr>
      </w:pP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0"/>
        <w:rPr>
          <w:b/>
          <w:strike/>
        </w:rPr>
      </w:pP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  <w:rPr>
          <w:rStyle w:val="dash0410005f0431005f0437005f0430005f0446005f0020005f0441005f043f005f0438005f0441005f043a005f0430005f005fchar1char1"/>
        </w:rPr>
      </w:pPr>
      <w:r w:rsidRPr="00A86454">
        <w:rPr>
          <w:rStyle w:val="dash0410005f0431005f0437005f0430005f0446005f0020005f0441005f043f005f0438005f0441005f043a005f0430005f005fchar1char1"/>
          <w:b/>
        </w:rPr>
        <w:t>Система условий реализации основной образовательной программы в соответствии с требованиями Стандарта</w:t>
      </w:r>
      <w:r w:rsidRPr="00A86454">
        <w:rPr>
          <w:rStyle w:val="dash0410005f0431005f0437005f0430005f0446005f0020005f0441005f043f005f0438005f0441005f043a005f0430005f005fchar1char1"/>
        </w:rPr>
        <w:t>.</w:t>
      </w: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</w:pPr>
    </w:p>
    <w:p w:rsidR="002171C5" w:rsidRPr="00A86454" w:rsidRDefault="002171C5" w:rsidP="002171C5">
      <w:pPr>
        <w:spacing w:line="360" w:lineRule="auto"/>
        <w:jc w:val="both"/>
        <w:rPr>
          <w:lang w:eastAsia="en-US"/>
        </w:rPr>
      </w:pPr>
      <w:r w:rsidRPr="00A86454">
        <w:t xml:space="preserve">    Основная образовательная программа содержит обязательную часть и часть, формируемую участниками образовательного процесса.</w:t>
      </w:r>
      <w:r w:rsidRPr="00A86454">
        <w:rPr>
          <w:lang w:eastAsia="en-US"/>
        </w:rPr>
        <w:t xml:space="preserve"> </w:t>
      </w:r>
    </w:p>
    <w:p w:rsidR="002171C5" w:rsidRPr="00A86454" w:rsidRDefault="002171C5" w:rsidP="002171C5">
      <w:pPr>
        <w:spacing w:line="360" w:lineRule="auto"/>
        <w:ind w:firstLine="709"/>
        <w:jc w:val="both"/>
        <w:rPr>
          <w:lang w:eastAsia="en-US"/>
        </w:rPr>
      </w:pPr>
      <w:r w:rsidRPr="00A86454">
        <w:rPr>
          <w:lang w:eastAsia="en-US"/>
        </w:rPr>
        <w:t>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учреждениях, имеющих государственную аккредитацию и реализующих основную образовательную программу.</w:t>
      </w:r>
    </w:p>
    <w:p w:rsidR="002171C5" w:rsidRPr="00A86454" w:rsidRDefault="002171C5" w:rsidP="002171C5">
      <w:pPr>
        <w:pStyle w:val="dash041e005f0431005f044b005f0447005f043d005f044b005f0439"/>
        <w:spacing w:line="360" w:lineRule="auto"/>
        <w:jc w:val="both"/>
      </w:pP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jc w:val="both"/>
      </w:pPr>
      <w:r w:rsidRPr="00A86454">
        <w:rPr>
          <w:rStyle w:val="dash041e005f0431005f044b005f0447005f043d005f044b005f0439005f005fchar1char1"/>
          <w:b/>
          <w:bCs/>
        </w:rPr>
        <w:t xml:space="preserve">Система условий реализации </w:t>
      </w:r>
      <w:r w:rsidRPr="00A86454">
        <w:rPr>
          <w:rStyle w:val="dash041e005f0431005f044b005f0447005f043d005f044b005f0439005f005fchar1char1"/>
          <w:b/>
        </w:rPr>
        <w:t>основной образовательной программы</w:t>
      </w:r>
      <w:r w:rsidRPr="00A86454">
        <w:rPr>
          <w:rStyle w:val="dash041e005f0431005f044b005f0447005f043d005f044b005f0439005f005fchar1char1"/>
        </w:rPr>
        <w:t xml:space="preserve"> обеспечивает</w:t>
      </w:r>
      <w:r w:rsidRPr="005903B1">
        <w:rPr>
          <w:rStyle w:val="dash041e005f0431005f044b005f0447005f043d005f044b005f0439005f005fchar1char1"/>
        </w:rPr>
        <w:t xml:space="preserve"> достижение планируемых результатов освоения основной образовательной программы.</w:t>
      </w:r>
    </w:p>
    <w:p w:rsidR="002171C5" w:rsidRPr="005903B1" w:rsidRDefault="002171C5" w:rsidP="002171C5">
      <w:pPr>
        <w:pStyle w:val="310"/>
        <w:keepNext/>
        <w:keepLines/>
        <w:shd w:val="clear" w:color="auto" w:fill="auto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bookmarkStart w:id="63" w:name="bookmark395"/>
      <w:r w:rsidRPr="005903B1">
        <w:rPr>
          <w:rFonts w:ascii="Times New Roman" w:hAnsi="Times New Roman" w:cs="Times New Roman"/>
          <w:sz w:val="24"/>
          <w:szCs w:val="24"/>
        </w:rPr>
        <w:t>Кадровое обеспечение</w:t>
      </w:r>
      <w:bookmarkEnd w:id="63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pStyle w:val="dash041e005f0431005f044b005f0447005f043d005f044b005f0439"/>
        <w:spacing w:after="100" w:afterAutospacing="1" w:line="360" w:lineRule="auto"/>
        <w:ind w:firstLine="709"/>
        <w:jc w:val="both"/>
        <w:rPr>
          <w:rStyle w:val="dash041e005f0431005f044b005f0447005f043d005f044b005f0439005f005fchar1char1"/>
        </w:rPr>
      </w:pPr>
    </w:p>
    <w:p w:rsidR="002171C5" w:rsidRPr="005903B1" w:rsidRDefault="002171C5" w:rsidP="002171C5">
      <w:pPr>
        <w:pStyle w:val="dash041e005f0431005f044b005f0447005f043d005f044b005f0439"/>
        <w:spacing w:line="360" w:lineRule="auto"/>
        <w:jc w:val="both"/>
        <w:rPr>
          <w:b/>
        </w:rPr>
      </w:pPr>
      <w:r w:rsidRPr="005903B1">
        <w:rPr>
          <w:rStyle w:val="dash041e005f0431005f044b005f0447005f043d005f044b005f0439005f005fchar1char1"/>
          <w:b/>
        </w:rPr>
        <w:t>Условия реализации основной образовательной программы должны обеспечивать для участников образовательного процесса возможность: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обучающимися, в том числе одарёнными детьми, детьми с ограниченными возможностями здоровья и инвалидами;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развития личности, её способностей, формирования и удовлетворения социально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</w:t>
      </w:r>
      <w:r w:rsidRPr="005903B1">
        <w:t xml:space="preserve"> творческих, научных и трудовых объединений,</w:t>
      </w:r>
      <w:r w:rsidRPr="005903B1">
        <w:rPr>
          <w:rStyle w:val="dash041e005f0431005f044b005f0447005f043d005f044b005f0439005f005fchar1char1"/>
        </w:rPr>
        <w:t xml:space="preserve"> кружков, клубов, секций, студий на основе взаимодействия с другими организациями, осуществляющими образовательный процесс, а </w:t>
      </w:r>
      <w:r w:rsidRPr="005903B1">
        <w:rPr>
          <w:rStyle w:val="dash041e005f0431005f044b005f0447005f043d005f044b005f0439005f005fchar1char1"/>
        </w:rPr>
        <w:lastRenderedPageBreak/>
        <w:t>также организациями культуры, спорта, здравоохранения, досуга, службами занятости населения, обеспечения безопасности жизнедеятельности;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осознанного выбора обучающимися будущей профессии, дальнейшего успешного образования и профессиональной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работы с одарёнными обучающимися, организации их развития в различных областях образовательной, творческой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формирования у обучающихся российской гражданской идентичности, социальных ценностей, социально-профессиональных ориентаций, готовности к защите Отечества, службе в Вооружённых силах Российской Федерации;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самостоятельного проектирования обучающимися образовательной деятельности и</w:t>
      </w:r>
      <w:r w:rsidRPr="005903B1">
        <w:t xml:space="preserve"> </w:t>
      </w:r>
      <w:r w:rsidRPr="005903B1">
        <w:rPr>
          <w:rStyle w:val="dash041e005f0431005f044b005f0447005f043d005f044b005f0439005f005fchar1char1"/>
        </w:rPr>
        <w:t>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выполнения индивидуального проекта всеми обучающимися в рамках учебного времени, специально отведённого учебным планом;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участия обучающихся, их родителей (законных представителей), педагогических работников и общественности в проектировании основной образовательной программы, в создании условий для ее реализации, а также образовательной среды и школьного уклада;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использования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участия обучающихся в процессах преобразования социальной среды населённого пункта, разработки и реализации социальных проектов и программ;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 xml:space="preserve">развития у обучающихся опыта самостоятельной и </w:t>
      </w:r>
      <w:r w:rsidRPr="005903B1">
        <w:t xml:space="preserve">творческой деятельности: </w:t>
      </w:r>
      <w:r w:rsidRPr="005903B1">
        <w:rPr>
          <w:rStyle w:val="dash041e005f0431005f044b005f0447005f043d005f044b005f0439005f005fchar1char1"/>
        </w:rPr>
        <w:t>образовательной, учебно-исследовательской и проектной, социальной, информационно-исследовательской, художественной и др.;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развития опыта </w:t>
      </w:r>
      <w:r w:rsidRPr="005903B1">
        <w:t>общественной деятельности, решения моральных дилемм и осуществления нравственного выбора;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формирования у обучающихся основ </w:t>
      </w:r>
      <w:r w:rsidRPr="005903B1">
        <w:t xml:space="preserve">экологического мышления, развития опыта природоохранной деятельности, </w:t>
      </w:r>
      <w:r w:rsidRPr="005903B1">
        <w:rPr>
          <w:rStyle w:val="dash041e005f0431005f044b005f0447005f043d005f044b005f0439005f005fchar1char1"/>
        </w:rPr>
        <w:t xml:space="preserve">безопасного для </w:t>
      </w:r>
      <w:r w:rsidRPr="005903B1">
        <w:t>человека и окружающей его среды образа жизни</w:t>
      </w:r>
      <w:r w:rsidRPr="005903B1">
        <w:rPr>
          <w:rStyle w:val="dash041e005f0431005f044b005f0447005f043d005f044b005f0439005f005fchar1char1"/>
        </w:rPr>
        <w:t>;</w:t>
      </w:r>
      <w:r w:rsidRPr="005903B1">
        <w:t xml:space="preserve">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использования в образовательном процессе современных образовательных технологий;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обновления содержания основной образовательной программы, методик и технологий её реализации в соответствии с динамикой развития системы образования, запросов обучающихся и их родителей (законных представителей) с учётом особенностей развития субъекта Российской Федерации;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lastRenderedPageBreak/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t>Материально-технические условия реализации основной образовательной программы</w:t>
      </w:r>
      <w:r w:rsidRPr="005903B1">
        <w:rPr>
          <w:rStyle w:val="dash041e005f0431005f044b005f0447005f043d005f044b005f0439005f005fchar1char1"/>
          <w:b/>
        </w:rPr>
        <w:t xml:space="preserve"> обеспечивают</w:t>
      </w:r>
      <w:r w:rsidRPr="005903B1">
        <w:rPr>
          <w:rStyle w:val="dash041e005f0431005f044b005f0447005f043d005f044b005f0439005f005fchar1char1"/>
        </w:rPr>
        <w:t>: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1) возможность достижения обучающимися установленных Стандартом требований к предметным, метапредметным и личностным результатам освоения основной образовательной программы; 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2) соблюдение: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санитарно-гигиенических норм образовательного процесса (требования к 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требований к санитарно-бытовым условиям (оборудование гардеробов, санузлов, мест личной гигиены);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20"/>
        <w:jc w:val="both"/>
      </w:pPr>
      <w:r w:rsidRPr="005903B1">
        <w:rPr>
          <w:rStyle w:val="dash041e005f0431005f044b005f0447005f043d005f044b005f0439005f005fchar1char1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административных кабинетов (</w:t>
      </w:r>
      <w:r w:rsidRPr="005903B1">
        <w:rPr>
          <w:rStyle w:val="dash041e005f0431005f044b005f0447005f043d005f044b005f0439005f005fchar1char1"/>
          <w:iCs/>
        </w:rPr>
        <w:t>помещений</w:t>
      </w:r>
      <w:r w:rsidRPr="005903B1">
        <w:rPr>
          <w:rStyle w:val="dash041e005f0431005f044b005f0447005f043d005f044b005f0439005f005fchar1char1"/>
        </w:rPr>
        <w:t xml:space="preserve">); </w:t>
      </w:r>
      <w:r w:rsidRPr="005903B1">
        <w:rPr>
          <w:rStyle w:val="default005f005fchar1char1"/>
        </w:rPr>
        <w:t xml:space="preserve">помещений для питания обучающихся, хранения и приготовления пищи, 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строительных норм и правил;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требований пожарной безопасности и электробезопасности;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требований </w:t>
      </w:r>
      <w:r w:rsidRPr="005903B1">
        <w:rPr>
          <w:rStyle w:val="dash041e005f0431005f044b005f0447005f043d005f044b005f0439005f005fchar1char1"/>
        </w:rPr>
        <w:t xml:space="preserve">охраны здоровья обучающихся и </w:t>
      </w:r>
      <w:r w:rsidRPr="005903B1">
        <w:rPr>
          <w:rStyle w:val="default005f005fchar1char1"/>
        </w:rPr>
        <w:t>охраны труда</w:t>
      </w:r>
      <w:r w:rsidRPr="005903B1">
        <w:rPr>
          <w:rStyle w:val="dash041e005f0431005f044b005f0447005f043d005f044b005f0439005f005fchar1char1"/>
        </w:rPr>
        <w:t xml:space="preserve"> работников образовательных учреждений</w:t>
      </w:r>
      <w:r w:rsidRPr="005903B1">
        <w:rPr>
          <w:rStyle w:val="default005f005fchar1char1"/>
        </w:rPr>
        <w:t>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требований к транспортному </w:t>
      </w:r>
      <w:r w:rsidRPr="005903B1">
        <w:rPr>
          <w:rStyle w:val="dash041e005f0431005f044b005f0447005f043d005f044b005f0439005f005fchar1char1"/>
        </w:rPr>
        <w:t>обслуживанию обучающихся</w:t>
      </w:r>
      <w:r w:rsidRPr="005903B1">
        <w:rPr>
          <w:rStyle w:val="default005f005fchar1char1"/>
        </w:rPr>
        <w:t>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учреждений;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20"/>
        <w:jc w:val="both"/>
      </w:pPr>
      <w:r w:rsidRPr="005903B1"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</w:p>
    <w:p w:rsidR="002171C5" w:rsidRPr="005903B1" w:rsidRDefault="002171C5" w:rsidP="002171C5">
      <w:pPr>
        <w:pStyle w:val="a6"/>
        <w:tabs>
          <w:tab w:val="left" w:pos="1170"/>
        </w:tabs>
        <w:spacing w:after="0" w:line="360" w:lineRule="auto"/>
        <w:ind w:firstLine="454"/>
        <w:jc w:val="both"/>
      </w:pPr>
    </w:p>
    <w:p w:rsidR="002171C5" w:rsidRPr="005903B1" w:rsidRDefault="002171C5" w:rsidP="002171C5">
      <w:pPr>
        <w:spacing w:line="360" w:lineRule="auto"/>
        <w:jc w:val="both"/>
        <w:rPr>
          <w:b/>
          <w:bCs/>
          <w:color w:val="000080"/>
        </w:rPr>
      </w:pPr>
      <w:r w:rsidRPr="005903B1">
        <w:t xml:space="preserve"> Все предметные кабинеты оборудованы в соответствии с требованиями. Основные потребности в мебели, учебном оборудовании, оснащении аудио- и видеоаппаратурой удовлетворены.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Создана внутришкольная сеть с возможностью выхода в Интернет с любой машины.</w:t>
      </w:r>
    </w:p>
    <w:p w:rsidR="002171C5" w:rsidRPr="005903B1" w:rsidRDefault="002171C5" w:rsidP="002171C5">
      <w:pPr>
        <w:pStyle w:val="15"/>
        <w:spacing w:line="360" w:lineRule="auto"/>
        <w:ind w:left="0"/>
        <w:jc w:val="both"/>
        <w:rPr>
          <w:rStyle w:val="default005f005fchar1char1"/>
        </w:rPr>
      </w:pPr>
      <w:r w:rsidRPr="005903B1">
        <w:t xml:space="preserve"> Завершена работа по созданию единого информационного пространства школы: все кабинеты и актовый зал оборудованы мультимедиа-техникой и видеопроекционным оборудованием; из каждого кабинета организован доступ в Интернет и Интранет (Ресурсный центр)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b/>
        </w:rPr>
      </w:pPr>
      <w:r w:rsidRPr="005903B1">
        <w:rPr>
          <w:rStyle w:val="dash041e005f0431005f044b005f0447005f043d005f044b005f0439005f005fchar1char1"/>
          <w:b/>
          <w:bCs/>
        </w:rPr>
        <w:t>Психолого-педагогические условия реализации основной образовательной программы обеспечивают: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преемственность содержания и форм организации образовательного процесса по отношению к ступени основного общего образования;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учёт специфики возрастного психофизического развития обучающихся;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</w:t>
      </w:r>
      <w:r w:rsidRPr="005903B1">
        <w:t xml:space="preserve"> обучающихся</w:t>
      </w:r>
      <w:r w:rsidRPr="005903B1">
        <w:rPr>
          <w:rStyle w:val="dash041e005f0431005f044b005f0447005f043d005f044b005f0439005f005fchar1char1"/>
        </w:rPr>
        <w:t>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</w:t>
      </w:r>
      <w:r w:rsidRPr="005903B1">
        <w:t xml:space="preserve">психического </w:t>
      </w:r>
      <w:r w:rsidRPr="005903B1">
        <w:rPr>
          <w:rStyle w:val="dash041e005f0431005f044b005f0447005f043d005f044b005f0439005f005fchar1char1"/>
        </w:rPr>
        <w:t>здоровья обучающихся; 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одарённых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  <w:r w:rsidRPr="005903B1">
        <w:rPr>
          <w:rStyle w:val="default005f005fchar1char1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t>Информационно-образовательная среда образовательного учреждения</w:t>
      </w:r>
      <w:r w:rsidRPr="005903B1">
        <w:rPr>
          <w:rStyle w:val="dash041e005f0431005f044b005f0447005f043d005f044b005f0439005f005fchar1char1"/>
          <w:b/>
        </w:rPr>
        <w:t xml:space="preserve"> включает</w:t>
      </w:r>
      <w:r w:rsidRPr="005903B1">
        <w:rPr>
          <w:rStyle w:val="dash041e005f0431005f044b005f0447005f043d005f044b005f0439005f005fchar1char1"/>
        </w:rPr>
        <w:t>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Информационно-образовательная среда образовательного учреждения должна обеспечивать: </w:t>
      </w:r>
    </w:p>
    <w:p w:rsidR="002171C5" w:rsidRPr="005903B1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</w:pPr>
      <w:r w:rsidRPr="005903B1">
        <w:rPr>
          <w:rStyle w:val="dash0410005f0431005f0437005f0430005f0446005f0020005f0441005f043f005f0438005f0441005f043a005f0430005f005fchar1char1"/>
        </w:rPr>
        <w:t>информационно-методическую поддержку образовательного процесса;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планирование, организацию образовательного процесса и его ресурсного обеспечения;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проектирование и организацию индивидуальной и групповой деятельности; мониторинг и фиксацию хода и результатов образовательного процесса;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мониторинг здоровья обучающихся;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lastRenderedPageBreak/>
        <w:t>современные процедуры создания, поиска, сбора, анализа, обработки, хранения и представления информации;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</w:pPr>
      <w:r w:rsidRPr="005903B1">
        <w:rPr>
          <w:rStyle w:val="dash041e005f0431005f044b005f0447005f043d005f044b005f0439005f005fchar1char1"/>
        </w:rPr>
        <w:t xml:space="preserve"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органов, осуществляющих управление в </w:t>
      </w:r>
      <w:r w:rsidRPr="005903B1">
        <w:t xml:space="preserve">сфере образования, </w:t>
      </w:r>
      <w:r w:rsidRPr="005903B1">
        <w:rPr>
          <w:rStyle w:val="dash041e005f0431005f044b005f0447005f043d005f044b005f0439005f005fchar1char1"/>
        </w:rPr>
        <w:t xml:space="preserve"> общественности), в том числе с применением дистанционных образовательных технологий;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дистанционное взаимодействие образовательного учреждения с другими образовательными учреждениями,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Учебно-методическое и информационное обеспечение реализации основной образовательной программы: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7"/>
          <w:sz w:val="24"/>
          <w:szCs w:val="24"/>
        </w:rPr>
        <w:t xml:space="preserve">Необходимое для использования </w:t>
      </w:r>
      <w:r w:rsidRPr="005903B1">
        <w:rPr>
          <w:rStyle w:val="1a"/>
          <w:sz w:val="24"/>
          <w:szCs w:val="24"/>
        </w:rPr>
        <w:t>ИКТ</w:t>
      </w:r>
      <w:r w:rsidRPr="005903B1">
        <w:rPr>
          <w:rStyle w:val="47"/>
          <w:sz w:val="24"/>
          <w:szCs w:val="24"/>
        </w:rPr>
        <w:t xml:space="preserve"> оборудование</w:t>
      </w:r>
      <w:r w:rsidRPr="005903B1">
        <w:rPr>
          <w:rStyle w:val="46"/>
          <w:sz w:val="24"/>
          <w:szCs w:val="24"/>
        </w:rPr>
        <w:t xml:space="preserve"> </w:t>
      </w:r>
      <w:r w:rsidRPr="005903B1">
        <w:t>отвечает современным требованиям и обеспечивет использование ИКТ:</w:t>
      </w:r>
    </w:p>
    <w:p w:rsidR="002171C5" w:rsidRPr="005903B1" w:rsidRDefault="002171C5" w:rsidP="002171C5">
      <w:pPr>
        <w:pStyle w:val="a6"/>
        <w:tabs>
          <w:tab w:val="left" w:pos="1182"/>
        </w:tabs>
        <w:spacing w:after="0" w:line="360" w:lineRule="auto"/>
        <w:ind w:firstLine="454"/>
      </w:pPr>
      <w:r w:rsidRPr="005903B1">
        <w:t>— в учебной деятельности;</w:t>
      </w:r>
    </w:p>
    <w:p w:rsidR="002171C5" w:rsidRPr="005903B1" w:rsidRDefault="002171C5" w:rsidP="002171C5">
      <w:pPr>
        <w:pStyle w:val="a6"/>
        <w:tabs>
          <w:tab w:val="left" w:pos="698"/>
        </w:tabs>
        <w:spacing w:after="0" w:line="360" w:lineRule="auto"/>
        <w:ind w:firstLine="454"/>
        <w:jc w:val="both"/>
      </w:pPr>
      <w:r w:rsidRPr="005903B1">
        <w:t>— во внеурочной деятельности;</w:t>
      </w:r>
    </w:p>
    <w:p w:rsidR="002171C5" w:rsidRPr="005903B1" w:rsidRDefault="002171C5" w:rsidP="002171C5">
      <w:pPr>
        <w:pStyle w:val="a6"/>
        <w:tabs>
          <w:tab w:val="left" w:pos="698"/>
        </w:tabs>
        <w:spacing w:after="0" w:line="360" w:lineRule="auto"/>
        <w:ind w:firstLine="454"/>
        <w:jc w:val="both"/>
      </w:pPr>
      <w:r w:rsidRPr="005903B1">
        <w:t>— в исследовательской и проектной деятельности;</w:t>
      </w:r>
    </w:p>
    <w:p w:rsidR="002171C5" w:rsidRPr="005903B1" w:rsidRDefault="002171C5" w:rsidP="002171C5">
      <w:pPr>
        <w:pStyle w:val="a6"/>
        <w:tabs>
          <w:tab w:val="left" w:pos="701"/>
        </w:tabs>
        <w:spacing w:after="0" w:line="360" w:lineRule="auto"/>
        <w:ind w:firstLine="454"/>
        <w:jc w:val="both"/>
      </w:pPr>
      <w:r w:rsidRPr="005903B1">
        <w:t>— при измерении, контроле и оценке результатов образования;</w:t>
      </w:r>
    </w:p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:rsidR="002D3770" w:rsidRDefault="002D3770"/>
    <w:sectPr w:rsidR="002D3770" w:rsidSect="00393191">
      <w:headerReference w:type="even" r:id="rId8"/>
      <w:headerReference w:type="default" r:id="rId9"/>
      <w:pgSz w:w="11906" w:h="16838" w:code="9"/>
      <w:pgMar w:top="851" w:right="567" w:bottom="851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B6" w:rsidRDefault="00B074B6" w:rsidP="002171C5">
      <w:r>
        <w:separator/>
      </w:r>
    </w:p>
  </w:endnote>
  <w:endnote w:type="continuationSeparator" w:id="0">
    <w:p w:rsidR="00B074B6" w:rsidRDefault="00B074B6" w:rsidP="0021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B6" w:rsidRDefault="00B074B6" w:rsidP="002171C5">
      <w:r>
        <w:separator/>
      </w:r>
    </w:p>
  </w:footnote>
  <w:footnote w:type="continuationSeparator" w:id="0">
    <w:p w:rsidR="00B074B6" w:rsidRDefault="00B074B6" w:rsidP="002171C5">
      <w:r>
        <w:continuationSeparator/>
      </w:r>
    </w:p>
  </w:footnote>
  <w:footnote w:id="1">
    <w:p w:rsidR="00393191" w:rsidRPr="00CC1C5D" w:rsidRDefault="00393191" w:rsidP="002171C5">
      <w:pPr>
        <w:pStyle w:val="ab"/>
        <w:ind w:firstLine="454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1" w:rsidRDefault="00393191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93191" w:rsidRDefault="0039319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1" w:rsidRPr="004E5D74" w:rsidRDefault="00393191">
    <w:pPr>
      <w:pStyle w:val="ac"/>
      <w:framePr w:wrap="around" w:vAnchor="text" w:hAnchor="margin" w:xAlign="center" w:y="1"/>
      <w:rPr>
        <w:rStyle w:val="af1"/>
        <w:sz w:val="24"/>
        <w:szCs w:val="24"/>
      </w:rPr>
    </w:pPr>
    <w:r w:rsidRPr="004E5D74">
      <w:rPr>
        <w:rStyle w:val="af1"/>
        <w:sz w:val="24"/>
        <w:szCs w:val="24"/>
      </w:rPr>
      <w:fldChar w:fldCharType="begin"/>
    </w:r>
    <w:r w:rsidRPr="004E5D74">
      <w:rPr>
        <w:rStyle w:val="af1"/>
        <w:sz w:val="24"/>
        <w:szCs w:val="24"/>
      </w:rPr>
      <w:instrText xml:space="preserve">PAGE  </w:instrText>
    </w:r>
    <w:r w:rsidRPr="004E5D74">
      <w:rPr>
        <w:rStyle w:val="af1"/>
        <w:sz w:val="24"/>
        <w:szCs w:val="24"/>
      </w:rPr>
      <w:fldChar w:fldCharType="separate"/>
    </w:r>
    <w:r w:rsidR="003E729F">
      <w:rPr>
        <w:rStyle w:val="af1"/>
        <w:noProof/>
        <w:sz w:val="24"/>
        <w:szCs w:val="24"/>
      </w:rPr>
      <w:t>2</w:t>
    </w:r>
    <w:r w:rsidRPr="004E5D74">
      <w:rPr>
        <w:rStyle w:val="af1"/>
        <w:sz w:val="24"/>
        <w:szCs w:val="24"/>
      </w:rPr>
      <w:fldChar w:fldCharType="end"/>
    </w:r>
  </w:p>
  <w:p w:rsidR="00393191" w:rsidRDefault="0039319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2210"/>
    <w:multiLevelType w:val="hybridMultilevel"/>
    <w:tmpl w:val="DE5C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83873"/>
    <w:multiLevelType w:val="hybridMultilevel"/>
    <w:tmpl w:val="B9603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0460B"/>
    <w:multiLevelType w:val="hybridMultilevel"/>
    <w:tmpl w:val="ED44C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216FB"/>
    <w:multiLevelType w:val="hybridMultilevel"/>
    <w:tmpl w:val="1CEAA000"/>
    <w:lvl w:ilvl="0" w:tplc="6AB29E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0817769"/>
    <w:multiLevelType w:val="hybridMultilevel"/>
    <w:tmpl w:val="7FAE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1C5"/>
    <w:rsid w:val="002171C5"/>
    <w:rsid w:val="002D3770"/>
    <w:rsid w:val="003445EC"/>
    <w:rsid w:val="00393191"/>
    <w:rsid w:val="003E729F"/>
    <w:rsid w:val="006D3DD9"/>
    <w:rsid w:val="008307BE"/>
    <w:rsid w:val="00A86454"/>
    <w:rsid w:val="00B0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1F7D0E-A5D0-4171-9F00-FAB5CDD6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1C5"/>
    <w:pPr>
      <w:keepNext/>
      <w:spacing w:before="360" w:after="60"/>
      <w:jc w:val="center"/>
      <w:outlineLvl w:val="0"/>
    </w:pPr>
    <w:rPr>
      <w:rFonts w:cs="Arial"/>
      <w:b/>
      <w:bCs/>
      <w:smallCap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2171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171C5"/>
    <w:pPr>
      <w:keepNext/>
      <w:spacing w:line="312" w:lineRule="auto"/>
      <w:jc w:val="center"/>
      <w:outlineLvl w:val="3"/>
    </w:pPr>
    <w:rPr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1C5"/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71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1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171C5"/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paragraph" w:customStyle="1" w:styleId="11">
    <w:name w:val="Стиль1"/>
    <w:basedOn w:val="1"/>
    <w:autoRedefine/>
    <w:rsid w:val="002171C5"/>
    <w:pPr>
      <w:keepNext w:val="0"/>
      <w:tabs>
        <w:tab w:val="left" w:pos="9000"/>
        <w:tab w:val="left" w:pos="9355"/>
        <w:tab w:val="left" w:pos="9540"/>
      </w:tabs>
      <w:spacing w:after="0"/>
    </w:pPr>
    <w:rPr>
      <w:rFonts w:cs="Times New Roman"/>
      <w:bCs w:val="0"/>
      <w:smallCaps w:val="0"/>
      <w:kern w:val="0"/>
      <w:sz w:val="28"/>
      <w:szCs w:val="28"/>
    </w:rPr>
  </w:style>
  <w:style w:type="paragraph" w:customStyle="1" w:styleId="ConsPlusNormal">
    <w:name w:val="ConsPlusNormal"/>
    <w:rsid w:val="00217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2171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 14 пт полужирный"/>
    <w:rsid w:val="002171C5"/>
    <w:rPr>
      <w:b/>
      <w:bCs/>
      <w:spacing w:val="-3"/>
      <w:sz w:val="28"/>
    </w:rPr>
  </w:style>
  <w:style w:type="character" w:styleId="a3">
    <w:name w:val="footnote reference"/>
    <w:semiHidden/>
    <w:rsid w:val="002171C5"/>
    <w:rPr>
      <w:vertAlign w:val="superscript"/>
    </w:rPr>
  </w:style>
  <w:style w:type="paragraph" w:styleId="a4">
    <w:name w:val="Body Text Indent"/>
    <w:basedOn w:val="a"/>
    <w:link w:val="a5"/>
    <w:semiHidden/>
    <w:rsid w:val="002171C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2171C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2171C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171C5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Plain Text"/>
    <w:basedOn w:val="a"/>
    <w:link w:val="a9"/>
    <w:semiHidden/>
    <w:rsid w:val="002171C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2171C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"/>
    <w:semiHidden/>
    <w:locked/>
    <w:rsid w:val="002171C5"/>
    <w:rPr>
      <w:lang w:val="ru-RU" w:eastAsia="ru-RU" w:bidi="ar-SA"/>
    </w:rPr>
  </w:style>
  <w:style w:type="paragraph" w:styleId="ab">
    <w:name w:val="footnote text"/>
    <w:aliases w:val="Знак6"/>
    <w:basedOn w:val="a"/>
    <w:link w:val="12"/>
    <w:semiHidden/>
    <w:rsid w:val="002171C5"/>
    <w:rPr>
      <w:sz w:val="20"/>
      <w:szCs w:val="20"/>
    </w:rPr>
  </w:style>
  <w:style w:type="character" w:customStyle="1" w:styleId="12">
    <w:name w:val="Текст сноски Знак1"/>
    <w:aliases w:val="Знак6 Знак1"/>
    <w:basedOn w:val="a0"/>
    <w:link w:val="ab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rsid w:val="002171C5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0020paragraph">
    <w:name w:val="list_0020paragraph"/>
    <w:basedOn w:val="a"/>
    <w:rsid w:val="002171C5"/>
    <w:pPr>
      <w:spacing w:line="240" w:lineRule="atLeast"/>
      <w:ind w:left="720"/>
    </w:pPr>
  </w:style>
  <w:style w:type="character" w:customStyle="1" w:styleId="normalchar1">
    <w:name w:val="normal__char1"/>
    <w:rsid w:val="002171C5"/>
    <w:rPr>
      <w:rFonts w:ascii="Calibri" w:hAnsi="Calibri" w:hint="default"/>
      <w:sz w:val="22"/>
      <w:szCs w:val="22"/>
    </w:rPr>
  </w:style>
  <w:style w:type="character" w:customStyle="1" w:styleId="list0020paragraphchar1">
    <w:name w:val="list_0020paragraph__char1"/>
    <w:rsid w:val="002171C5"/>
    <w:rPr>
      <w:rFonts w:ascii="Times New Roman" w:hAnsi="Times New Roman" w:cs="Times New Roman" w:hint="default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2171C5"/>
    <w:pPr>
      <w:ind w:left="720"/>
      <w:contextualSpacing/>
    </w:pPr>
  </w:style>
  <w:style w:type="paragraph" w:styleId="ae">
    <w:name w:val="Body Text First Indent"/>
    <w:basedOn w:val="a6"/>
    <w:link w:val="af"/>
    <w:semiHidden/>
    <w:rsid w:val="002171C5"/>
    <w:pPr>
      <w:ind w:firstLine="210"/>
    </w:pPr>
  </w:style>
  <w:style w:type="character" w:customStyle="1" w:styleId="af">
    <w:name w:val="Красная строка Знак"/>
    <w:basedOn w:val="a7"/>
    <w:link w:val="ae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2171C5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6">
    <w:name w:val="Знак6 Знак Знак"/>
    <w:semiHidden/>
    <w:locked/>
    <w:rsid w:val="002171C5"/>
    <w:rPr>
      <w:lang w:val="ru-RU" w:eastAsia="ru-RU" w:bidi="ar-SA"/>
    </w:rPr>
  </w:style>
  <w:style w:type="paragraph" w:customStyle="1" w:styleId="Default">
    <w:name w:val="Default"/>
    <w:rsid w:val="00217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Знак Знак2"/>
    <w:semiHidden/>
    <w:rsid w:val="002171C5"/>
    <w:rPr>
      <w:lang w:val="ru-RU" w:eastAsia="ru-RU" w:bidi="ar-SA"/>
    </w:rPr>
  </w:style>
  <w:style w:type="character" w:styleId="af0">
    <w:name w:val="Strong"/>
    <w:qFormat/>
    <w:rsid w:val="002171C5"/>
    <w:rPr>
      <w:b/>
      <w:bCs/>
    </w:rPr>
  </w:style>
  <w:style w:type="character" w:styleId="af1">
    <w:name w:val="page number"/>
    <w:basedOn w:val="a0"/>
    <w:semiHidden/>
    <w:rsid w:val="002171C5"/>
  </w:style>
  <w:style w:type="paragraph" w:customStyle="1" w:styleId="111">
    <w:name w:val="Знак Знак Знак Знак Знак Знак Знак Знак1 Знак Знак Знак Знак Знак Знак Знак11"/>
    <w:basedOn w:val="a"/>
    <w:rsid w:val="002171C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2">
    <w:name w:val="Hyperlink"/>
    <w:semiHidden/>
    <w:unhideWhenUsed/>
    <w:rsid w:val="002171C5"/>
    <w:rPr>
      <w:color w:val="0000FF"/>
      <w:u w:val="single"/>
    </w:rPr>
  </w:style>
  <w:style w:type="paragraph" w:styleId="af3">
    <w:name w:val="Balloon Text"/>
    <w:basedOn w:val="a"/>
    <w:link w:val="af4"/>
    <w:semiHidden/>
    <w:rsid w:val="002171C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2171C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rsid w:val="002171C5"/>
    <w:pPr>
      <w:spacing w:before="100" w:beforeAutospacing="1" w:after="100" w:afterAutospacing="1"/>
    </w:pPr>
  </w:style>
  <w:style w:type="paragraph" w:styleId="af6">
    <w:name w:val="footer"/>
    <w:basedOn w:val="a"/>
    <w:link w:val="af7"/>
    <w:unhideWhenUsed/>
    <w:rsid w:val="002171C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171C5"/>
  </w:style>
  <w:style w:type="character" w:customStyle="1" w:styleId="FootnoteTextChar">
    <w:name w:val="Footnote Text Char"/>
    <w:aliases w:val="Знак6 Char"/>
    <w:semiHidden/>
    <w:locked/>
    <w:rsid w:val="002171C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qFormat/>
    <w:rsid w:val="002171C5"/>
    <w:pPr>
      <w:ind w:left="720"/>
      <w:contextualSpacing/>
    </w:pPr>
    <w:rPr>
      <w:rFonts w:eastAsia="Calibri"/>
    </w:rPr>
  </w:style>
  <w:style w:type="character" w:styleId="af8">
    <w:name w:val="annotation reference"/>
    <w:semiHidden/>
    <w:rsid w:val="002171C5"/>
    <w:rPr>
      <w:sz w:val="16"/>
      <w:szCs w:val="16"/>
    </w:rPr>
  </w:style>
  <w:style w:type="paragraph" w:styleId="af9">
    <w:name w:val="annotation text"/>
    <w:basedOn w:val="a"/>
    <w:link w:val="afa"/>
    <w:semiHidden/>
    <w:rsid w:val="002171C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2171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semiHidden/>
    <w:rsid w:val="002171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171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qFormat/>
    <w:rsid w:val="002171C5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2171C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171C5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2171C5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2171C5"/>
  </w:style>
  <w:style w:type="paragraph" w:customStyle="1" w:styleId="dash041e005f0431005f044b005f0447005f043d005f044b005f0439">
    <w:name w:val="dash041e_005f0431_005f044b_005f0447_005f043d_005f044b_005f0439"/>
    <w:basedOn w:val="a"/>
    <w:rsid w:val="002171C5"/>
  </w:style>
  <w:style w:type="character" w:customStyle="1" w:styleId="list005f0020paragraph005f005fchar1char1">
    <w:name w:val="list_005f0020paragraph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2171C5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6">
    <w:name w:val="Обычный1"/>
    <w:rsid w:val="0021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2171C5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2171C5"/>
    <w:pPr>
      <w:spacing w:after="120"/>
      <w:ind w:firstLine="200"/>
    </w:p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2171C5"/>
    <w:pPr>
      <w:spacing w:after="120"/>
    </w:pPr>
  </w:style>
  <w:style w:type="character" w:customStyle="1" w:styleId="default005f005fchar1char1">
    <w:name w:val="default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2171C5"/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171C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2171C5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2171C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fd">
    <w:name w:val="endnote reference"/>
    <w:semiHidden/>
    <w:unhideWhenUsed/>
    <w:rsid w:val="002171C5"/>
    <w:rPr>
      <w:vertAlign w:val="superscript"/>
    </w:rPr>
  </w:style>
  <w:style w:type="paragraph" w:customStyle="1" w:styleId="western">
    <w:name w:val="western"/>
    <w:basedOn w:val="a"/>
    <w:rsid w:val="002171C5"/>
    <w:pPr>
      <w:spacing w:before="100" w:beforeAutospacing="1" w:after="115"/>
    </w:pPr>
    <w:rPr>
      <w:color w:val="000000"/>
    </w:rPr>
  </w:style>
  <w:style w:type="paragraph" w:customStyle="1" w:styleId="17">
    <w:name w:val="Стандарт_Заголовок_1"/>
    <w:basedOn w:val="21"/>
    <w:rsid w:val="002171C5"/>
    <w:pPr>
      <w:widowControl w:val="0"/>
      <w:spacing w:after="240" w:line="312" w:lineRule="auto"/>
      <w:jc w:val="center"/>
    </w:pPr>
    <w:rPr>
      <w:b/>
      <w:sz w:val="28"/>
      <w:szCs w:val="28"/>
    </w:rPr>
  </w:style>
  <w:style w:type="paragraph" w:customStyle="1" w:styleId="18">
    <w:name w:val="Стандарт_заголовок_1"/>
    <w:basedOn w:val="17"/>
    <w:qFormat/>
    <w:rsid w:val="002171C5"/>
    <w:pPr>
      <w:spacing w:before="360" w:line="240" w:lineRule="auto"/>
    </w:pPr>
  </w:style>
  <w:style w:type="paragraph" w:customStyle="1" w:styleId="19">
    <w:name w:val="Стандарт_заг_1 степени"/>
    <w:basedOn w:val="18"/>
    <w:qFormat/>
    <w:rsid w:val="002171C5"/>
  </w:style>
  <w:style w:type="paragraph" w:customStyle="1" w:styleId="26">
    <w:name w:val="Стандарт_заг_2"/>
    <w:basedOn w:val="dash041e005f0431005f044b005f0447005f043d005f044b005f0439"/>
    <w:qFormat/>
    <w:rsid w:val="002171C5"/>
    <w:pPr>
      <w:ind w:firstLine="720"/>
      <w:jc w:val="both"/>
    </w:pPr>
    <w:rPr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e">
    <w:name w:val="annotation subject"/>
    <w:basedOn w:val="af9"/>
    <w:next w:val="af9"/>
    <w:link w:val="aff"/>
    <w:semiHidden/>
    <w:rsid w:val="002171C5"/>
    <w:rPr>
      <w:b/>
      <w:bCs/>
    </w:rPr>
  </w:style>
  <w:style w:type="character" w:customStyle="1" w:styleId="aff">
    <w:name w:val="Тема примечания Знак"/>
    <w:basedOn w:val="afa"/>
    <w:link w:val="afe"/>
    <w:semiHidden/>
    <w:rsid w:val="00217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rsid w:val="002171C5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2171C5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2171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2171C5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onsPlusTitle">
    <w:name w:val="ConsPlusTitle"/>
    <w:rsid w:val="00217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Основной текст + Полужирный51"/>
    <w:basedOn w:val="a7"/>
    <w:rsid w:val="002171C5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character" w:customStyle="1" w:styleId="50">
    <w:name w:val="Основной текст + Полужирный50"/>
    <w:basedOn w:val="a7"/>
    <w:rsid w:val="002171C5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paragraph" w:customStyle="1" w:styleId="aff2">
    <w:name w:val="осн текст"/>
    <w:basedOn w:val="a"/>
    <w:rsid w:val="002171C5"/>
    <w:pPr>
      <w:shd w:val="clear" w:color="auto" w:fill="FFFFFF"/>
      <w:tabs>
        <w:tab w:val="left" w:pos="1018"/>
      </w:tabs>
      <w:spacing w:line="360" w:lineRule="auto"/>
      <w:ind w:firstLine="454"/>
      <w:jc w:val="both"/>
    </w:pPr>
    <w:rPr>
      <w:b/>
      <w:bCs/>
      <w:sz w:val="28"/>
      <w:szCs w:val="28"/>
    </w:rPr>
  </w:style>
  <w:style w:type="character" w:customStyle="1" w:styleId="12pt">
    <w:name w:val="Заголовок №1 + Интервал 2 pt"/>
    <w:basedOn w:val="a0"/>
    <w:rsid w:val="002171C5"/>
    <w:rPr>
      <w:rFonts w:ascii="Calibri" w:hAnsi="Calibri" w:cs="Calibri"/>
      <w:spacing w:val="50"/>
      <w:sz w:val="34"/>
      <w:szCs w:val="34"/>
      <w:lang w:bidi="ar-SA"/>
    </w:rPr>
  </w:style>
  <w:style w:type="character" w:customStyle="1" w:styleId="112">
    <w:name w:val="Заголовок №112"/>
    <w:basedOn w:val="a0"/>
    <w:rsid w:val="002171C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49">
    <w:name w:val="Основной текст + Полужирный49"/>
    <w:basedOn w:val="a7"/>
    <w:rsid w:val="002171C5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30">
    <w:name w:val="Основной текст (13)_"/>
    <w:basedOn w:val="a0"/>
    <w:link w:val="131"/>
    <w:rsid w:val="002171C5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171C5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32pt">
    <w:name w:val="Основной текст (13) + Интервал 2 pt"/>
    <w:basedOn w:val="130"/>
    <w:rsid w:val="002171C5"/>
    <w:rPr>
      <w:rFonts w:ascii="Calibri" w:hAnsi="Calibri"/>
      <w:spacing w:val="50"/>
      <w:sz w:val="34"/>
      <w:szCs w:val="34"/>
      <w:shd w:val="clear" w:color="auto" w:fill="FFFFFF"/>
    </w:rPr>
  </w:style>
  <w:style w:type="character" w:customStyle="1" w:styleId="132">
    <w:name w:val="Основной текст (13)"/>
    <w:basedOn w:val="130"/>
    <w:rsid w:val="002171C5"/>
    <w:rPr>
      <w:rFonts w:ascii="Calibri" w:hAnsi="Calibri"/>
      <w:sz w:val="34"/>
      <w:szCs w:val="34"/>
      <w:shd w:val="clear" w:color="auto" w:fill="FFFFFF"/>
    </w:rPr>
  </w:style>
  <w:style w:type="character" w:customStyle="1" w:styleId="1310">
    <w:name w:val="Основной текст (13)10"/>
    <w:basedOn w:val="130"/>
    <w:rsid w:val="002171C5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39">
    <w:name w:val="Основной текст (13)9"/>
    <w:basedOn w:val="130"/>
    <w:rsid w:val="002171C5"/>
    <w:rPr>
      <w:rFonts w:ascii="Calibri" w:hAnsi="Calibri"/>
      <w:sz w:val="34"/>
      <w:szCs w:val="34"/>
      <w:shd w:val="clear" w:color="auto" w:fill="FFFFFF"/>
    </w:rPr>
  </w:style>
  <w:style w:type="character" w:customStyle="1" w:styleId="138">
    <w:name w:val="Основной текст (13)8"/>
    <w:basedOn w:val="130"/>
    <w:rsid w:val="002171C5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268">
    <w:name w:val="Основной текст (12)68"/>
    <w:basedOn w:val="a0"/>
    <w:rsid w:val="002171C5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140">
    <w:name w:val="Основной текст + Полужирный14"/>
    <w:aliases w:val="Курсив14"/>
    <w:basedOn w:val="a7"/>
    <w:rsid w:val="002171C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33">
    <w:name w:val="Основной текст + Полужирный13"/>
    <w:aliases w:val="Курсив13"/>
    <w:basedOn w:val="a7"/>
    <w:rsid w:val="002171C5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eastAsia="ru-RU" w:bidi="ar-SA"/>
    </w:rPr>
  </w:style>
  <w:style w:type="character" w:customStyle="1" w:styleId="120">
    <w:name w:val="Основной текст (12)"/>
    <w:basedOn w:val="a0"/>
    <w:rsid w:val="002171C5"/>
    <w:rPr>
      <w:noProof/>
      <w:sz w:val="19"/>
      <w:szCs w:val="19"/>
      <w:lang w:bidi="ar-SA"/>
    </w:rPr>
  </w:style>
  <w:style w:type="character" w:customStyle="1" w:styleId="123">
    <w:name w:val="Основной текст (12) + Курсив3"/>
    <w:basedOn w:val="a0"/>
    <w:rsid w:val="002171C5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2">
    <w:name w:val="Основной текст (12) + Курсив2"/>
    <w:basedOn w:val="a0"/>
    <w:rsid w:val="002171C5"/>
    <w:rPr>
      <w:rFonts w:ascii="Times New Roman" w:hAnsi="Times New Roman" w:cs="Times New Roman"/>
      <w:i/>
      <w:iCs/>
      <w:noProof/>
      <w:spacing w:val="0"/>
      <w:sz w:val="19"/>
      <w:szCs w:val="19"/>
      <w:lang w:bidi="ar-SA"/>
    </w:rPr>
  </w:style>
  <w:style w:type="character" w:customStyle="1" w:styleId="121">
    <w:name w:val="Основной текст (12) + Курсив1"/>
    <w:basedOn w:val="a0"/>
    <w:rsid w:val="002171C5"/>
    <w:rPr>
      <w:rFonts w:ascii="Times New Roman" w:hAnsi="Times New Roman" w:cs="Times New Roman"/>
      <w:i/>
      <w:iCs/>
      <w:spacing w:val="0"/>
      <w:sz w:val="19"/>
      <w:szCs w:val="19"/>
      <w:u w:val="single"/>
      <w:lang w:bidi="ar-SA"/>
    </w:rPr>
  </w:style>
  <w:style w:type="paragraph" w:styleId="aff3">
    <w:name w:val="List Paragraph"/>
    <w:basedOn w:val="a"/>
    <w:uiPriority w:val="34"/>
    <w:qFormat/>
    <w:rsid w:val="002171C5"/>
    <w:pPr>
      <w:ind w:left="708"/>
    </w:pPr>
    <w:rPr>
      <w:sz w:val="20"/>
      <w:szCs w:val="20"/>
    </w:rPr>
  </w:style>
  <w:style w:type="character" w:customStyle="1" w:styleId="35">
    <w:name w:val="Заголовок №3_"/>
    <w:basedOn w:val="a0"/>
    <w:link w:val="310"/>
    <w:rsid w:val="002171C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2171C5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4">
    <w:name w:val="Основной текст + Курсив"/>
    <w:basedOn w:val="a7"/>
    <w:rsid w:val="002171C5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62">
    <w:name w:val="Основной текст + Курсив62"/>
    <w:basedOn w:val="a7"/>
    <w:rsid w:val="002171C5"/>
    <w:rPr>
      <w:rFonts w:ascii="Times New Roman" w:eastAsia="Times New Roman" w:hAnsi="Times New Roman" w:cs="Times New Roman"/>
      <w:i/>
      <w:iCs/>
      <w:noProof/>
      <w:spacing w:val="0"/>
      <w:sz w:val="22"/>
      <w:szCs w:val="22"/>
      <w:lang w:eastAsia="ru-RU" w:bidi="ar-SA"/>
    </w:rPr>
  </w:style>
  <w:style w:type="character" w:customStyle="1" w:styleId="220">
    <w:name w:val="Заголовок №2 (2)_"/>
    <w:basedOn w:val="a0"/>
    <w:link w:val="221"/>
    <w:rsid w:val="002171C5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2171C5"/>
    <w:pPr>
      <w:shd w:val="clear" w:color="auto" w:fill="FFFFFF"/>
      <w:spacing w:before="180" w:after="18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41">
    <w:name w:val="Основной текст (14)_"/>
    <w:basedOn w:val="a0"/>
    <w:link w:val="1410"/>
    <w:rsid w:val="002171C5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1"/>
    <w:rsid w:val="002171C5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2">
    <w:name w:val="Основной текст (14) + Не курсив"/>
    <w:basedOn w:val="141"/>
    <w:rsid w:val="002171C5"/>
    <w:rPr>
      <w:i/>
      <w:iCs/>
      <w:shd w:val="clear" w:color="auto" w:fill="FFFFFF"/>
    </w:rPr>
  </w:style>
  <w:style w:type="character" w:customStyle="1" w:styleId="143">
    <w:name w:val="Основной текст (14)"/>
    <w:basedOn w:val="141"/>
    <w:rsid w:val="002171C5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5"/>
    <w:rsid w:val="002171C5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50">
    <w:name w:val="Основной текст + Полужирный15"/>
    <w:basedOn w:val="a7"/>
    <w:rsid w:val="002171C5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basedOn w:val="a7"/>
    <w:rsid w:val="002171C5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28">
    <w:name w:val="Заголовок №2 (2)8"/>
    <w:basedOn w:val="220"/>
    <w:rsid w:val="002171C5"/>
    <w:rPr>
      <w:b/>
      <w:bCs/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2171C5"/>
  </w:style>
  <w:style w:type="character" w:customStyle="1" w:styleId="135">
    <w:name w:val="Основной текст (13)5"/>
    <w:basedOn w:val="130"/>
    <w:rsid w:val="002171C5"/>
    <w:rPr>
      <w:rFonts w:ascii="Calibri" w:hAnsi="Calibri" w:cs="Calibri"/>
      <w:spacing w:val="0"/>
      <w:sz w:val="34"/>
      <w:szCs w:val="34"/>
      <w:shd w:val="clear" w:color="auto" w:fill="FFFFFF"/>
    </w:rPr>
  </w:style>
  <w:style w:type="paragraph" w:styleId="aff5">
    <w:name w:val="No Spacing"/>
    <w:uiPriority w:val="1"/>
    <w:qFormat/>
    <w:rsid w:val="00217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стиль6"/>
    <w:basedOn w:val="a0"/>
    <w:rsid w:val="002171C5"/>
  </w:style>
  <w:style w:type="character" w:customStyle="1" w:styleId="41">
    <w:name w:val="Подпись к таблице4"/>
    <w:basedOn w:val="a0"/>
    <w:rsid w:val="002171C5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7">
    <w:name w:val="Подпись к таблице3"/>
    <w:basedOn w:val="a0"/>
    <w:rsid w:val="002171C5"/>
    <w:rPr>
      <w:rFonts w:ascii="Times New Roman" w:hAnsi="Times New Roman" w:cs="Times New Roman"/>
      <w:b/>
      <w:bCs/>
      <w:noProof/>
      <w:spacing w:val="0"/>
      <w:sz w:val="20"/>
      <w:szCs w:val="20"/>
      <w:lang w:bidi="ar-SA"/>
    </w:rPr>
  </w:style>
  <w:style w:type="character" w:customStyle="1" w:styleId="350">
    <w:name w:val="Заголовок №3 (5) + Полужирный"/>
    <w:aliases w:val="Не курсив4"/>
    <w:basedOn w:val="a0"/>
    <w:rsid w:val="002171C5"/>
    <w:rPr>
      <w:b/>
      <w:bCs/>
      <w:i/>
      <w:iCs/>
      <w:sz w:val="22"/>
      <w:szCs w:val="22"/>
      <w:lang w:bidi="ar-SA"/>
    </w:rPr>
  </w:style>
  <w:style w:type="character" w:customStyle="1" w:styleId="190">
    <w:name w:val="Основной текст (19)_"/>
    <w:basedOn w:val="a0"/>
    <w:link w:val="191"/>
    <w:rsid w:val="002171C5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2171C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19">
    <w:name w:val="Основной текст (19)19"/>
    <w:basedOn w:val="190"/>
    <w:rsid w:val="002171C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918">
    <w:name w:val="Основной текст (19)18"/>
    <w:basedOn w:val="190"/>
    <w:rsid w:val="002171C5"/>
    <w:rPr>
      <w:rFonts w:ascii="Times New Roman" w:hAnsi="Times New Roman" w:cs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7"/>
    <w:rsid w:val="002171C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46">
    <w:name w:val="Основной текст + Полужирный46"/>
    <w:aliases w:val="Курсив30"/>
    <w:basedOn w:val="a7"/>
    <w:rsid w:val="002171C5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eastAsia="ru-RU" w:bidi="ar-SA"/>
    </w:rPr>
  </w:style>
  <w:style w:type="character" w:customStyle="1" w:styleId="324">
    <w:name w:val="Заголовок №3 (2) + Не полужирный4"/>
    <w:aliases w:val="Не курсив16"/>
    <w:basedOn w:val="a0"/>
    <w:rsid w:val="002171C5"/>
    <w:rPr>
      <w:b/>
      <w:bCs/>
      <w:i/>
      <w:iCs/>
      <w:sz w:val="22"/>
      <w:szCs w:val="22"/>
      <w:lang w:bidi="ar-SA"/>
    </w:rPr>
  </w:style>
  <w:style w:type="character" w:customStyle="1" w:styleId="320">
    <w:name w:val="Заголовок №3 (2)"/>
    <w:basedOn w:val="a0"/>
    <w:rsid w:val="002171C5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321">
    <w:name w:val="Заголовок №3 (2)_"/>
    <w:basedOn w:val="a0"/>
    <w:link w:val="3210"/>
    <w:rsid w:val="002171C5"/>
    <w:rPr>
      <w:b/>
      <w:bCs/>
      <w:i/>
      <w:iCs/>
      <w:shd w:val="clear" w:color="auto" w:fill="FFFFFF"/>
    </w:rPr>
  </w:style>
  <w:style w:type="paragraph" w:customStyle="1" w:styleId="3210">
    <w:name w:val="Заголовок №3 (2)1"/>
    <w:basedOn w:val="a"/>
    <w:link w:val="321"/>
    <w:rsid w:val="002171C5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a">
    <w:name w:val="Основной текст + Полужирный1"/>
    <w:aliases w:val="Курсив2,Интервал -1 pt"/>
    <w:basedOn w:val="a7"/>
    <w:rsid w:val="002171C5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  <w:lang w:eastAsia="ru-RU" w:bidi="ar-SA"/>
    </w:rPr>
  </w:style>
  <w:style w:type="character" w:customStyle="1" w:styleId="1b">
    <w:name w:val="Заголовок №1_"/>
    <w:basedOn w:val="a0"/>
    <w:link w:val="113"/>
    <w:rsid w:val="002171C5"/>
    <w:rPr>
      <w:rFonts w:ascii="Calibri" w:hAnsi="Calibri"/>
      <w:sz w:val="34"/>
      <w:szCs w:val="34"/>
      <w:shd w:val="clear" w:color="auto" w:fill="FFFFFF"/>
    </w:rPr>
  </w:style>
  <w:style w:type="paragraph" w:customStyle="1" w:styleId="113">
    <w:name w:val="Заголовок №11"/>
    <w:basedOn w:val="a"/>
    <w:link w:val="1b"/>
    <w:rsid w:val="002171C5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24">
    <w:name w:val="Заголовок №12"/>
    <w:basedOn w:val="1b"/>
    <w:rsid w:val="002171C5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c">
    <w:name w:val="Оглавление 1 Знак"/>
    <w:basedOn w:val="a0"/>
    <w:link w:val="1d"/>
    <w:rsid w:val="002171C5"/>
    <w:rPr>
      <w:b/>
      <w:bCs/>
      <w:shd w:val="clear" w:color="auto" w:fill="FFFFFF"/>
    </w:rPr>
  </w:style>
  <w:style w:type="paragraph" w:styleId="1d">
    <w:name w:val="toc 1"/>
    <w:basedOn w:val="a"/>
    <w:next w:val="a"/>
    <w:link w:val="1c"/>
    <w:rsid w:val="002171C5"/>
    <w:pPr>
      <w:shd w:val="clear" w:color="auto" w:fill="FFFFFF"/>
      <w:spacing w:before="660"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">
    <w:name w:val="Оглавление (2) + Не полужирный"/>
    <w:basedOn w:val="1c"/>
    <w:rsid w:val="002171C5"/>
    <w:rPr>
      <w:b/>
      <w:bCs/>
      <w:shd w:val="clear" w:color="auto" w:fill="FFFFFF"/>
    </w:rPr>
  </w:style>
  <w:style w:type="character" w:customStyle="1" w:styleId="230">
    <w:name w:val="Оглавление (2)3"/>
    <w:basedOn w:val="1c"/>
    <w:rsid w:val="002171C5"/>
    <w:rPr>
      <w:b/>
      <w:bCs/>
      <w:noProof/>
      <w:shd w:val="clear" w:color="auto" w:fill="FFFFFF"/>
    </w:rPr>
  </w:style>
  <w:style w:type="paragraph" w:styleId="aff6">
    <w:name w:val="Title"/>
    <w:basedOn w:val="a"/>
    <w:link w:val="aff7"/>
    <w:qFormat/>
    <w:rsid w:val="002171C5"/>
    <w:pPr>
      <w:jc w:val="center"/>
    </w:pPr>
    <w:rPr>
      <w:b/>
      <w:szCs w:val="20"/>
      <w:lang w:eastAsia="en-US"/>
    </w:rPr>
  </w:style>
  <w:style w:type="character" w:customStyle="1" w:styleId="aff7">
    <w:name w:val="Название Знак"/>
    <w:basedOn w:val="a0"/>
    <w:link w:val="aff6"/>
    <w:rsid w:val="002171C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8">
    <w:name w:val="Базовый"/>
    <w:rsid w:val="002171C5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HTML">
    <w:name w:val="HTML Preformatted"/>
    <w:basedOn w:val="a"/>
    <w:link w:val="HTML0"/>
    <w:rsid w:val="00217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71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39319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sid w:val="00393191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basedOn w:val="a0"/>
    <w:uiPriority w:val="99"/>
    <w:rsid w:val="003931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393191"/>
    <w:pPr>
      <w:widowControl w:val="0"/>
      <w:autoSpaceDE w:val="0"/>
      <w:autoSpaceDN w:val="0"/>
      <w:adjustRightInd w:val="0"/>
      <w:spacing w:line="229" w:lineRule="exact"/>
      <w:ind w:firstLine="331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393191"/>
    <w:pPr>
      <w:widowControl w:val="0"/>
      <w:autoSpaceDE w:val="0"/>
      <w:autoSpaceDN w:val="0"/>
      <w:adjustRightInd w:val="0"/>
      <w:spacing w:line="208" w:lineRule="exact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39319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393191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48">
    <w:name w:val="Font Style48"/>
    <w:basedOn w:val="a0"/>
    <w:uiPriority w:val="99"/>
    <w:rsid w:val="00393191"/>
    <w:rPr>
      <w:rFonts w:ascii="Century Gothic" w:hAnsi="Century Gothic" w:cs="Century Gothic"/>
      <w:b/>
      <w:bCs/>
      <w:sz w:val="12"/>
      <w:szCs w:val="12"/>
    </w:rPr>
  </w:style>
  <w:style w:type="paragraph" w:customStyle="1" w:styleId="Style3">
    <w:name w:val="Style3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93191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table" w:styleId="aff9">
    <w:name w:val="Table Grid"/>
    <w:basedOn w:val="a1"/>
    <w:uiPriority w:val="59"/>
    <w:rsid w:val="00A86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5EB25715649525EF6FC27788697A99E787CD8488F7ED0A26998B80901696A115661F49B9C74101FEc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17366</Words>
  <Characters>98992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Дмитрий Бабенко</cp:lastModifiedBy>
  <cp:revision>5</cp:revision>
  <dcterms:created xsi:type="dcterms:W3CDTF">2016-10-09T11:22:00Z</dcterms:created>
  <dcterms:modified xsi:type="dcterms:W3CDTF">2019-03-02T09:36:00Z</dcterms:modified>
</cp:coreProperties>
</file>