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05" w:rsidRDefault="00354B05" w:rsidP="00727EC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ВПР в 2022-2023 учебном году.</w:t>
      </w:r>
    </w:p>
    <w:p w:rsidR="009E0B17" w:rsidRPr="00727EC2" w:rsidRDefault="00727EC2" w:rsidP="00727EC2">
      <w:pPr>
        <w:jc w:val="center"/>
        <w:rPr>
          <w:rFonts w:ascii="Times New Roman" w:hAnsi="Times New Roman"/>
          <w:b/>
          <w:sz w:val="24"/>
          <w:szCs w:val="24"/>
        </w:rPr>
      </w:pPr>
      <w:r w:rsidRPr="00727EC2">
        <w:rPr>
          <w:rFonts w:ascii="Times New Roman" w:hAnsi="Times New Roman"/>
          <w:b/>
          <w:sz w:val="24"/>
          <w:szCs w:val="24"/>
        </w:rPr>
        <w:t xml:space="preserve">Таблица сравнения </w:t>
      </w:r>
      <w:r>
        <w:rPr>
          <w:rFonts w:ascii="Times New Roman" w:hAnsi="Times New Roman"/>
          <w:b/>
          <w:sz w:val="24"/>
          <w:szCs w:val="24"/>
        </w:rPr>
        <w:t>результатов</w:t>
      </w:r>
      <w:r w:rsidR="004E7060">
        <w:rPr>
          <w:rFonts w:ascii="Times New Roman" w:hAnsi="Times New Roman"/>
          <w:b/>
          <w:sz w:val="24"/>
          <w:szCs w:val="24"/>
        </w:rPr>
        <w:t xml:space="preserve"> </w:t>
      </w:r>
      <w:r w:rsidRPr="00727EC2">
        <w:rPr>
          <w:rFonts w:ascii="Times New Roman" w:hAnsi="Times New Roman"/>
          <w:b/>
          <w:sz w:val="24"/>
          <w:szCs w:val="24"/>
        </w:rPr>
        <w:t>ВПР</w:t>
      </w:r>
    </w:p>
    <w:tbl>
      <w:tblPr>
        <w:tblStyle w:val="a6"/>
        <w:tblW w:w="5019" w:type="pct"/>
        <w:tblLayout w:type="fixed"/>
        <w:tblLook w:val="04A0" w:firstRow="1" w:lastRow="0" w:firstColumn="1" w:lastColumn="0" w:noHBand="0" w:noVBand="1"/>
      </w:tblPr>
      <w:tblGrid>
        <w:gridCol w:w="967"/>
        <w:gridCol w:w="855"/>
        <w:gridCol w:w="456"/>
        <w:gridCol w:w="417"/>
        <w:gridCol w:w="497"/>
        <w:gridCol w:w="456"/>
        <w:gridCol w:w="1096"/>
        <w:gridCol w:w="1261"/>
        <w:gridCol w:w="719"/>
        <w:gridCol w:w="801"/>
        <w:gridCol w:w="762"/>
        <w:gridCol w:w="1094"/>
      </w:tblGrid>
      <w:tr w:rsidR="00727EC2" w:rsidRPr="00727EC2" w:rsidTr="005F1009">
        <w:trPr>
          <w:trHeight w:val="1393"/>
        </w:trPr>
        <w:tc>
          <w:tcPr>
            <w:tcW w:w="516" w:type="pct"/>
            <w:vMerge w:val="restart"/>
          </w:tcPr>
          <w:p w:rsidR="00727EC2" w:rsidRPr="00727EC2" w:rsidRDefault="00727EC2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56" w:type="pct"/>
            <w:vMerge w:val="restart"/>
          </w:tcPr>
          <w:p w:rsidR="00727EC2" w:rsidRPr="00727EC2" w:rsidRDefault="00727EC2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Параллель</w:t>
            </w:r>
          </w:p>
        </w:tc>
        <w:tc>
          <w:tcPr>
            <w:tcW w:w="973" w:type="pct"/>
            <w:gridSpan w:val="4"/>
          </w:tcPr>
          <w:p w:rsidR="00727EC2" w:rsidRPr="00727EC2" w:rsidRDefault="00AC3B65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оля учащихся, получивших (сумма показателей в параллелях/кол-во параллелей), %</w:t>
            </w:r>
          </w:p>
        </w:tc>
        <w:tc>
          <w:tcPr>
            <w:tcW w:w="584" w:type="pct"/>
            <w:vMerge w:val="restart"/>
          </w:tcPr>
          <w:p w:rsidR="00727EC2" w:rsidRPr="00727EC2" w:rsidRDefault="00727EC2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Успеваемость, % Соответствующий уровень</w:t>
            </w:r>
          </w:p>
        </w:tc>
        <w:tc>
          <w:tcPr>
            <w:tcW w:w="672" w:type="pct"/>
            <w:vMerge w:val="restart"/>
          </w:tcPr>
          <w:p w:rsidR="00727EC2" w:rsidRPr="00727EC2" w:rsidRDefault="00727EC2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Качество, % Соответствующий уровень</w:t>
            </w:r>
          </w:p>
        </w:tc>
        <w:tc>
          <w:tcPr>
            <w:tcW w:w="383" w:type="pct"/>
            <w:vMerge w:val="restart"/>
          </w:tcPr>
          <w:p w:rsidR="00727EC2" w:rsidRPr="00727EC2" w:rsidRDefault="00727EC2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Понизили отметку, %</w:t>
            </w:r>
          </w:p>
        </w:tc>
        <w:tc>
          <w:tcPr>
            <w:tcW w:w="427" w:type="pct"/>
            <w:vMerge w:val="restart"/>
          </w:tcPr>
          <w:p w:rsidR="00727EC2" w:rsidRPr="00727EC2" w:rsidRDefault="00727EC2" w:rsidP="00163AC8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Подтвердили отметку, %</w:t>
            </w:r>
          </w:p>
        </w:tc>
        <w:tc>
          <w:tcPr>
            <w:tcW w:w="406" w:type="pct"/>
            <w:vMerge w:val="restart"/>
          </w:tcPr>
          <w:p w:rsidR="00727EC2" w:rsidRPr="00727EC2" w:rsidRDefault="00727EC2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Повысили отметку, %</w:t>
            </w:r>
          </w:p>
        </w:tc>
        <w:tc>
          <w:tcPr>
            <w:tcW w:w="583" w:type="pct"/>
            <w:vMerge w:val="restart"/>
          </w:tcPr>
          <w:p w:rsidR="00727EC2" w:rsidRPr="00727EC2" w:rsidRDefault="00727EC2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Доля подтвердивших и повысивших отметку</w:t>
            </w:r>
          </w:p>
        </w:tc>
      </w:tr>
      <w:tr w:rsidR="00727EC2" w:rsidRPr="00727EC2" w:rsidTr="005F1009">
        <w:trPr>
          <w:trHeight w:val="287"/>
        </w:trPr>
        <w:tc>
          <w:tcPr>
            <w:tcW w:w="516" w:type="pct"/>
            <w:vMerge/>
          </w:tcPr>
          <w:p w:rsidR="00727EC2" w:rsidRPr="00727EC2" w:rsidRDefault="00727EC2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</w:tcPr>
          <w:p w:rsidR="00727EC2" w:rsidRPr="00727EC2" w:rsidRDefault="00727EC2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:rsidR="00727EC2" w:rsidRPr="00727EC2" w:rsidRDefault="00727EC2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22" w:type="pct"/>
          </w:tcPr>
          <w:p w:rsidR="00727EC2" w:rsidRPr="00727EC2" w:rsidRDefault="00727EC2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65" w:type="pct"/>
          </w:tcPr>
          <w:p w:rsidR="00727EC2" w:rsidRPr="00727EC2" w:rsidRDefault="00727EC2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43" w:type="pct"/>
          </w:tcPr>
          <w:p w:rsidR="00727EC2" w:rsidRPr="00727EC2" w:rsidRDefault="00727EC2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84" w:type="pct"/>
            <w:vMerge/>
          </w:tcPr>
          <w:p w:rsidR="00727EC2" w:rsidRPr="00727EC2" w:rsidRDefault="00727EC2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727EC2" w:rsidRPr="00727EC2" w:rsidRDefault="00727EC2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</w:tcPr>
          <w:p w:rsidR="00727EC2" w:rsidRPr="00727EC2" w:rsidRDefault="00727EC2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727EC2" w:rsidRPr="00727EC2" w:rsidRDefault="00727EC2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</w:tcPr>
          <w:p w:rsidR="00727EC2" w:rsidRPr="00727EC2" w:rsidRDefault="00727EC2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727EC2" w:rsidRPr="00727EC2" w:rsidRDefault="00727EC2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57B" w:rsidRPr="00727EC2" w:rsidTr="005F1009">
        <w:trPr>
          <w:trHeight w:val="545"/>
        </w:trPr>
        <w:tc>
          <w:tcPr>
            <w:tcW w:w="516" w:type="pct"/>
            <w:vMerge w:val="restart"/>
          </w:tcPr>
          <w:p w:rsidR="00E0057B" w:rsidRPr="00727EC2" w:rsidRDefault="00E0057B" w:rsidP="00E00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56" w:type="pct"/>
          </w:tcPr>
          <w:p w:rsidR="00E0057B" w:rsidRPr="00727EC2" w:rsidRDefault="00E0057B" w:rsidP="00E00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85CF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" w:type="pct"/>
          </w:tcPr>
          <w:p w:rsidR="00E0057B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2" w:type="pct"/>
          </w:tcPr>
          <w:p w:rsidR="00E0057B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:rsidR="00E0057B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43" w:type="pct"/>
          </w:tcPr>
          <w:p w:rsidR="00E0057B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4" w:type="pct"/>
            <w:vAlign w:val="bottom"/>
          </w:tcPr>
          <w:p w:rsidR="00E0057B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72" w:type="pct"/>
            <w:vAlign w:val="bottom"/>
          </w:tcPr>
          <w:p w:rsidR="00E0057B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83" w:type="pct"/>
          </w:tcPr>
          <w:p w:rsidR="00B466ED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7" w:type="pct"/>
          </w:tcPr>
          <w:p w:rsidR="00E0057B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06" w:type="pct"/>
          </w:tcPr>
          <w:p w:rsidR="00E0057B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3" w:type="pct"/>
          </w:tcPr>
          <w:p w:rsidR="00E0057B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727EC2" w:rsidRPr="00727EC2" w:rsidTr="005F1009">
        <w:trPr>
          <w:trHeight w:val="287"/>
        </w:trPr>
        <w:tc>
          <w:tcPr>
            <w:tcW w:w="516" w:type="pct"/>
            <w:vMerge/>
          </w:tcPr>
          <w:p w:rsidR="00727EC2" w:rsidRPr="00727EC2" w:rsidRDefault="00727EC2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727EC2" w:rsidRPr="00727EC2" w:rsidRDefault="00DE10EE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85CF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2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5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72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7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06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727EC2" w:rsidRPr="00727EC2" w:rsidTr="005F1009">
        <w:trPr>
          <w:trHeight w:val="287"/>
        </w:trPr>
        <w:tc>
          <w:tcPr>
            <w:tcW w:w="516" w:type="pct"/>
            <w:vMerge/>
          </w:tcPr>
          <w:p w:rsidR="00727EC2" w:rsidRPr="00727EC2" w:rsidRDefault="00727EC2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727EC2" w:rsidRPr="00727EC2" w:rsidRDefault="00DE10EE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85CF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5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3" w:type="pct"/>
          </w:tcPr>
          <w:p w:rsidR="00727EC2" w:rsidRPr="00727EC2" w:rsidRDefault="00BB5129" w:rsidP="00E04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4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06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27EC2" w:rsidRPr="00727EC2" w:rsidTr="005F1009">
        <w:trPr>
          <w:trHeight w:val="287"/>
        </w:trPr>
        <w:tc>
          <w:tcPr>
            <w:tcW w:w="516" w:type="pct"/>
            <w:vMerge/>
          </w:tcPr>
          <w:p w:rsidR="00727EC2" w:rsidRPr="00727EC2" w:rsidRDefault="00727EC2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727EC2" w:rsidRPr="00727EC2" w:rsidRDefault="00DE10EE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85CF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:rsidR="00727EC2" w:rsidRPr="00727EC2" w:rsidRDefault="00BB5129" w:rsidP="00877A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4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06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27EC2" w:rsidRPr="00727EC2" w:rsidTr="005F1009">
        <w:trPr>
          <w:trHeight w:val="655"/>
        </w:trPr>
        <w:tc>
          <w:tcPr>
            <w:tcW w:w="516" w:type="pct"/>
            <w:vMerge/>
          </w:tcPr>
          <w:p w:rsidR="00727EC2" w:rsidRPr="00727EC2" w:rsidRDefault="00727EC2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727EC2" w:rsidRPr="00727EC2" w:rsidRDefault="00DE10EE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85CF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2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5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4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672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3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27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406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</w:tr>
      <w:tr w:rsidR="00E0057B" w:rsidRPr="00727EC2" w:rsidTr="005F1009">
        <w:trPr>
          <w:trHeight w:val="272"/>
        </w:trPr>
        <w:tc>
          <w:tcPr>
            <w:tcW w:w="516" w:type="pct"/>
            <w:vMerge w:val="restart"/>
          </w:tcPr>
          <w:p w:rsidR="00E0057B" w:rsidRPr="00727EC2" w:rsidRDefault="00E0057B" w:rsidP="00E00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456" w:type="pct"/>
          </w:tcPr>
          <w:p w:rsidR="00E0057B" w:rsidRPr="00727EC2" w:rsidRDefault="00E0057B" w:rsidP="00E00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85CF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" w:type="pct"/>
          </w:tcPr>
          <w:p w:rsidR="00E0057B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2" w:type="pct"/>
          </w:tcPr>
          <w:p w:rsidR="00E0057B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:rsidR="00E0057B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43" w:type="pct"/>
          </w:tcPr>
          <w:p w:rsidR="00E0057B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4" w:type="pct"/>
            <w:vAlign w:val="bottom"/>
          </w:tcPr>
          <w:p w:rsidR="00E0057B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72" w:type="pct"/>
            <w:vAlign w:val="bottom"/>
          </w:tcPr>
          <w:p w:rsidR="00E0057B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83" w:type="pct"/>
          </w:tcPr>
          <w:p w:rsidR="00E0057B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7" w:type="pct"/>
          </w:tcPr>
          <w:p w:rsidR="00E0057B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6" w:type="pct"/>
          </w:tcPr>
          <w:p w:rsidR="00E0057B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3" w:type="pct"/>
          </w:tcPr>
          <w:p w:rsidR="00E0057B" w:rsidRPr="00727EC2" w:rsidRDefault="00BB5129" w:rsidP="00E0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727EC2" w:rsidRPr="00727EC2" w:rsidTr="005F1009">
        <w:trPr>
          <w:trHeight w:val="287"/>
        </w:trPr>
        <w:tc>
          <w:tcPr>
            <w:tcW w:w="516" w:type="pct"/>
            <w:vMerge/>
          </w:tcPr>
          <w:p w:rsidR="00727EC2" w:rsidRPr="00727EC2" w:rsidRDefault="00727EC2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727EC2" w:rsidRPr="00727EC2" w:rsidRDefault="00DE10EE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85CF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2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5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72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7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6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727EC2" w:rsidRPr="00727EC2" w:rsidTr="005F1009">
        <w:trPr>
          <w:trHeight w:val="302"/>
        </w:trPr>
        <w:tc>
          <w:tcPr>
            <w:tcW w:w="516" w:type="pct"/>
            <w:vMerge/>
          </w:tcPr>
          <w:p w:rsidR="00727EC2" w:rsidRPr="00727EC2" w:rsidRDefault="00727EC2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727EC2" w:rsidRPr="00727EC2" w:rsidRDefault="00DE10EE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85CF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2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5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72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27EC2" w:rsidRPr="00727EC2" w:rsidTr="005F1009">
        <w:trPr>
          <w:trHeight w:val="287"/>
        </w:trPr>
        <w:tc>
          <w:tcPr>
            <w:tcW w:w="516" w:type="pct"/>
            <w:vMerge/>
          </w:tcPr>
          <w:p w:rsidR="00727EC2" w:rsidRPr="00727EC2" w:rsidRDefault="00727EC2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727EC2" w:rsidRPr="00727EC2" w:rsidRDefault="00DE10EE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85CF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2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5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4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72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7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06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727EC2" w:rsidRPr="00727EC2" w:rsidTr="005F1009">
        <w:trPr>
          <w:trHeight w:val="287"/>
        </w:trPr>
        <w:tc>
          <w:tcPr>
            <w:tcW w:w="516" w:type="pct"/>
            <w:vMerge/>
          </w:tcPr>
          <w:p w:rsidR="00727EC2" w:rsidRPr="00727EC2" w:rsidRDefault="00727EC2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727EC2" w:rsidRPr="00727EC2" w:rsidRDefault="00DE10EE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85CF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5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72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3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7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06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727EC2" w:rsidRPr="00727EC2" w:rsidTr="005F1009">
        <w:trPr>
          <w:trHeight w:val="272"/>
        </w:trPr>
        <w:tc>
          <w:tcPr>
            <w:tcW w:w="516" w:type="pct"/>
            <w:vMerge w:val="restart"/>
          </w:tcPr>
          <w:p w:rsidR="00727EC2" w:rsidRPr="00727EC2" w:rsidRDefault="00C33E7A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456" w:type="pct"/>
          </w:tcPr>
          <w:p w:rsidR="00727EC2" w:rsidRPr="00727EC2" w:rsidRDefault="00DE10EE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85CF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2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5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72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7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6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727EC2" w:rsidRPr="00727EC2" w:rsidTr="005F1009">
        <w:trPr>
          <w:trHeight w:val="287"/>
        </w:trPr>
        <w:tc>
          <w:tcPr>
            <w:tcW w:w="516" w:type="pct"/>
            <w:vMerge/>
          </w:tcPr>
          <w:p w:rsidR="00727EC2" w:rsidRPr="00727EC2" w:rsidRDefault="00727EC2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727EC2" w:rsidRPr="00727EC2" w:rsidRDefault="00BB5129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85CF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5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84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7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06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727EC2" w:rsidRPr="00727EC2" w:rsidTr="005F1009">
        <w:trPr>
          <w:trHeight w:val="272"/>
        </w:trPr>
        <w:tc>
          <w:tcPr>
            <w:tcW w:w="516" w:type="pct"/>
            <w:vMerge w:val="restart"/>
          </w:tcPr>
          <w:p w:rsidR="00727EC2" w:rsidRPr="00727EC2" w:rsidRDefault="00C33E7A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456" w:type="pct"/>
          </w:tcPr>
          <w:p w:rsidR="00727EC2" w:rsidRPr="00727EC2" w:rsidRDefault="00DE10EE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85CF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5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7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06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727EC2" w:rsidRPr="00727EC2" w:rsidTr="005F1009">
        <w:trPr>
          <w:trHeight w:val="287"/>
        </w:trPr>
        <w:tc>
          <w:tcPr>
            <w:tcW w:w="516" w:type="pct"/>
            <w:vMerge/>
          </w:tcPr>
          <w:p w:rsidR="00727EC2" w:rsidRPr="00727EC2" w:rsidRDefault="00727EC2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727EC2" w:rsidRPr="00727EC2" w:rsidRDefault="00DE10EE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85CF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2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5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72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7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6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727EC2" w:rsidRPr="00727EC2" w:rsidTr="005F1009">
        <w:trPr>
          <w:trHeight w:val="560"/>
        </w:trPr>
        <w:tc>
          <w:tcPr>
            <w:tcW w:w="516" w:type="pct"/>
            <w:vMerge/>
          </w:tcPr>
          <w:p w:rsidR="00727EC2" w:rsidRPr="00727EC2" w:rsidRDefault="00727EC2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727EC2" w:rsidRPr="00727EC2" w:rsidRDefault="00085CFA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2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5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4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72" w:type="pct"/>
            <w:vAlign w:val="bottom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7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6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BB5129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27EC2" w:rsidRPr="00727EC2" w:rsidTr="005F1009">
        <w:trPr>
          <w:trHeight w:val="272"/>
        </w:trPr>
        <w:tc>
          <w:tcPr>
            <w:tcW w:w="516" w:type="pct"/>
            <w:vMerge w:val="restart"/>
          </w:tcPr>
          <w:p w:rsidR="00727EC2" w:rsidRPr="00727EC2" w:rsidRDefault="00C33E7A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456" w:type="pct"/>
          </w:tcPr>
          <w:p w:rsidR="00727EC2" w:rsidRPr="00727EC2" w:rsidRDefault="00DE10EE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85CF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2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5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3" w:type="pct"/>
          </w:tcPr>
          <w:p w:rsidR="00727EC2" w:rsidRPr="00727EC2" w:rsidRDefault="00D74C31" w:rsidP="00E04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" w:type="pct"/>
            <w:vAlign w:val="bottom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72" w:type="pct"/>
            <w:vAlign w:val="bottom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3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27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6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27EC2" w:rsidRPr="00727EC2" w:rsidTr="005F1009">
        <w:trPr>
          <w:trHeight w:val="287"/>
        </w:trPr>
        <w:tc>
          <w:tcPr>
            <w:tcW w:w="516" w:type="pct"/>
            <w:vMerge/>
          </w:tcPr>
          <w:p w:rsidR="00727EC2" w:rsidRPr="00727EC2" w:rsidRDefault="00727EC2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727EC2" w:rsidRPr="00727EC2" w:rsidRDefault="00BB5129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85CF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2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5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3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4" w:type="pct"/>
            <w:vAlign w:val="bottom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72" w:type="pct"/>
            <w:vAlign w:val="bottom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3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7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6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5E37CF" w:rsidRPr="00727EC2" w:rsidTr="005F1009">
        <w:trPr>
          <w:trHeight w:val="272"/>
        </w:trPr>
        <w:tc>
          <w:tcPr>
            <w:tcW w:w="516" w:type="pct"/>
          </w:tcPr>
          <w:p w:rsidR="005E37CF" w:rsidRPr="00727EC2" w:rsidRDefault="005E37CF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  <w:r w:rsidRPr="00727EC2">
              <w:rPr>
                <w:rFonts w:ascii="Times New Roman" w:hAnsi="Times New Roman"/>
                <w:sz w:val="24"/>
                <w:szCs w:val="24"/>
              </w:rPr>
              <w:lastRenderedPageBreak/>
              <w:t>(английский)</w:t>
            </w:r>
          </w:p>
        </w:tc>
        <w:tc>
          <w:tcPr>
            <w:tcW w:w="456" w:type="pct"/>
          </w:tcPr>
          <w:p w:rsidR="005E37CF" w:rsidRPr="00727EC2" w:rsidRDefault="005E37CF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085CF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" w:type="pct"/>
            <w:vAlign w:val="bottom"/>
          </w:tcPr>
          <w:p w:rsidR="005E37CF" w:rsidRPr="00727EC2" w:rsidRDefault="00D74C31" w:rsidP="00163A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2" w:type="pct"/>
            <w:vAlign w:val="bottom"/>
          </w:tcPr>
          <w:p w:rsidR="005E37CF" w:rsidRPr="00727EC2" w:rsidRDefault="00D74C31" w:rsidP="00163A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5" w:type="pct"/>
            <w:vAlign w:val="bottom"/>
          </w:tcPr>
          <w:p w:rsidR="005E37CF" w:rsidRPr="00727EC2" w:rsidRDefault="00D74C31" w:rsidP="00163A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3" w:type="pct"/>
            <w:vAlign w:val="bottom"/>
          </w:tcPr>
          <w:p w:rsidR="005E37CF" w:rsidRPr="00727EC2" w:rsidRDefault="00D74C31" w:rsidP="00163A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4" w:type="pct"/>
            <w:vAlign w:val="bottom"/>
          </w:tcPr>
          <w:p w:rsidR="005E37CF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72" w:type="pct"/>
            <w:vAlign w:val="bottom"/>
          </w:tcPr>
          <w:p w:rsidR="005E37CF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3" w:type="pct"/>
          </w:tcPr>
          <w:p w:rsidR="005E37CF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7" w:type="pct"/>
          </w:tcPr>
          <w:p w:rsidR="005E37CF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6" w:type="pct"/>
          </w:tcPr>
          <w:p w:rsidR="005E37CF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5E37CF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727EC2" w:rsidRPr="00727EC2" w:rsidTr="005F1009">
        <w:trPr>
          <w:trHeight w:val="272"/>
        </w:trPr>
        <w:tc>
          <w:tcPr>
            <w:tcW w:w="516" w:type="pct"/>
          </w:tcPr>
          <w:p w:rsidR="00727EC2" w:rsidRPr="00727EC2" w:rsidRDefault="00C33E7A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изика</w:t>
            </w:r>
          </w:p>
        </w:tc>
        <w:tc>
          <w:tcPr>
            <w:tcW w:w="456" w:type="pct"/>
          </w:tcPr>
          <w:p w:rsidR="00727EC2" w:rsidRPr="00727EC2" w:rsidRDefault="00DE10EE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85CF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" w:type="pct"/>
            <w:vAlign w:val="bottom"/>
          </w:tcPr>
          <w:p w:rsidR="00727EC2" w:rsidRPr="00727EC2" w:rsidRDefault="00D74C31" w:rsidP="00163A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2" w:type="pct"/>
            <w:vAlign w:val="bottom"/>
          </w:tcPr>
          <w:p w:rsidR="00727EC2" w:rsidRPr="00727EC2" w:rsidRDefault="00D74C31" w:rsidP="00163A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5" w:type="pct"/>
            <w:vAlign w:val="bottom"/>
          </w:tcPr>
          <w:p w:rsidR="00727EC2" w:rsidRPr="00727EC2" w:rsidRDefault="00D74C31" w:rsidP="00163A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3" w:type="pct"/>
            <w:vAlign w:val="bottom"/>
          </w:tcPr>
          <w:p w:rsidR="00727EC2" w:rsidRPr="00727EC2" w:rsidRDefault="00D74C31" w:rsidP="00163A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" w:type="pct"/>
            <w:vAlign w:val="bottom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72" w:type="pct"/>
            <w:vAlign w:val="bottom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3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27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6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27EC2" w:rsidRPr="00727EC2" w:rsidTr="005F1009">
        <w:trPr>
          <w:trHeight w:val="545"/>
        </w:trPr>
        <w:tc>
          <w:tcPr>
            <w:tcW w:w="516" w:type="pct"/>
          </w:tcPr>
          <w:p w:rsidR="00727EC2" w:rsidRPr="00727EC2" w:rsidRDefault="00727EC2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56" w:type="pct"/>
          </w:tcPr>
          <w:p w:rsidR="00727EC2" w:rsidRPr="00727EC2" w:rsidRDefault="00DE10EE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85CF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" w:type="pct"/>
            <w:vAlign w:val="bottom"/>
          </w:tcPr>
          <w:p w:rsidR="00727EC2" w:rsidRPr="00727EC2" w:rsidRDefault="00D74C31" w:rsidP="00163A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2" w:type="pct"/>
            <w:vAlign w:val="bottom"/>
          </w:tcPr>
          <w:p w:rsidR="00727EC2" w:rsidRPr="00727EC2" w:rsidRDefault="00D74C31" w:rsidP="00163A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5" w:type="pct"/>
            <w:vAlign w:val="bottom"/>
          </w:tcPr>
          <w:p w:rsidR="00727EC2" w:rsidRPr="00727EC2" w:rsidRDefault="00D74C31" w:rsidP="00163A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43" w:type="pct"/>
            <w:vAlign w:val="bottom"/>
          </w:tcPr>
          <w:p w:rsidR="00727EC2" w:rsidRPr="00727EC2" w:rsidRDefault="00D74C31" w:rsidP="00163A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" w:type="pct"/>
            <w:vAlign w:val="bottom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72" w:type="pct"/>
            <w:vAlign w:val="bottom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3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7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6" w:type="pct"/>
          </w:tcPr>
          <w:p w:rsidR="00727EC2" w:rsidRPr="00727EC2" w:rsidRDefault="00D74C31" w:rsidP="00D74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5F1009" w:rsidRPr="00727EC2" w:rsidTr="005F1009">
        <w:trPr>
          <w:trHeight w:val="272"/>
        </w:trPr>
        <w:tc>
          <w:tcPr>
            <w:tcW w:w="516" w:type="pct"/>
          </w:tcPr>
          <w:p w:rsidR="005F1009" w:rsidRDefault="005F1009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56" w:type="pct"/>
          </w:tcPr>
          <w:p w:rsidR="005F1009" w:rsidRDefault="005F1009" w:rsidP="0016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43" w:type="pct"/>
            <w:vAlign w:val="bottom"/>
          </w:tcPr>
          <w:p w:rsidR="005F1009" w:rsidRDefault="00D74C31" w:rsidP="00163A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2" w:type="pct"/>
            <w:vAlign w:val="bottom"/>
          </w:tcPr>
          <w:p w:rsidR="005F1009" w:rsidRDefault="00D74C31" w:rsidP="00163A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5" w:type="pct"/>
            <w:vAlign w:val="bottom"/>
          </w:tcPr>
          <w:p w:rsidR="005F1009" w:rsidRDefault="00D74C31" w:rsidP="00163A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3" w:type="pct"/>
            <w:vAlign w:val="bottom"/>
          </w:tcPr>
          <w:p w:rsidR="005F1009" w:rsidRDefault="00D74C31" w:rsidP="007C2D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" w:type="pct"/>
            <w:vAlign w:val="bottom"/>
          </w:tcPr>
          <w:p w:rsidR="005F1009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72" w:type="pct"/>
            <w:vAlign w:val="bottom"/>
          </w:tcPr>
          <w:p w:rsidR="005F1009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3" w:type="pct"/>
          </w:tcPr>
          <w:p w:rsidR="005F1009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7" w:type="pct"/>
          </w:tcPr>
          <w:p w:rsidR="005F1009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6" w:type="pct"/>
          </w:tcPr>
          <w:p w:rsidR="005F1009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5F1009" w:rsidRDefault="00D74C31" w:rsidP="0016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0675D" w:rsidRPr="005E37CF" w:rsidRDefault="0010675D" w:rsidP="005E37CF">
      <w:pPr>
        <w:rPr>
          <w:rFonts w:ascii="Times New Roman" w:hAnsi="Times New Roman"/>
          <w:sz w:val="24"/>
          <w:szCs w:val="24"/>
        </w:rPr>
      </w:pPr>
    </w:p>
    <w:p w:rsidR="005E37CF" w:rsidRDefault="005E37CF" w:rsidP="00727E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7EC2" w:rsidRPr="00727EC2" w:rsidRDefault="00727EC2" w:rsidP="00727EC2">
      <w:pPr>
        <w:jc w:val="center"/>
        <w:rPr>
          <w:rFonts w:ascii="Times New Roman" w:hAnsi="Times New Roman"/>
          <w:b/>
          <w:sz w:val="24"/>
          <w:szCs w:val="24"/>
        </w:rPr>
      </w:pPr>
      <w:r w:rsidRPr="00727EC2">
        <w:rPr>
          <w:rFonts w:ascii="Times New Roman" w:hAnsi="Times New Roman"/>
          <w:b/>
          <w:sz w:val="24"/>
          <w:szCs w:val="24"/>
        </w:rPr>
        <w:t>Дефициты</w:t>
      </w:r>
      <w:r>
        <w:rPr>
          <w:rFonts w:ascii="Times New Roman" w:hAnsi="Times New Roman"/>
          <w:b/>
          <w:sz w:val="24"/>
          <w:szCs w:val="24"/>
        </w:rPr>
        <w:t xml:space="preserve">, выявленные </w:t>
      </w:r>
      <w:proofErr w:type="gramStart"/>
      <w:r>
        <w:rPr>
          <w:rFonts w:ascii="Times New Roman" w:hAnsi="Times New Roman"/>
          <w:b/>
          <w:sz w:val="24"/>
          <w:szCs w:val="24"/>
        </w:rPr>
        <w:t>во время</w:t>
      </w:r>
      <w:proofErr w:type="gramEnd"/>
      <w:r w:rsidRPr="00727EC2">
        <w:rPr>
          <w:rFonts w:ascii="Times New Roman" w:hAnsi="Times New Roman"/>
          <w:b/>
          <w:sz w:val="24"/>
          <w:szCs w:val="24"/>
        </w:rPr>
        <w:t xml:space="preserve"> ВПР</w:t>
      </w:r>
    </w:p>
    <w:tbl>
      <w:tblPr>
        <w:tblStyle w:val="a6"/>
        <w:tblW w:w="5613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259"/>
        <w:gridCol w:w="1248"/>
        <w:gridCol w:w="4866"/>
        <w:gridCol w:w="3118"/>
      </w:tblGrid>
      <w:tr w:rsidR="00727EC2" w:rsidTr="008965B9">
        <w:tc>
          <w:tcPr>
            <w:tcW w:w="600" w:type="pct"/>
          </w:tcPr>
          <w:p w:rsidR="00727EC2" w:rsidRPr="0031288C" w:rsidRDefault="00727EC2" w:rsidP="00163A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Параллель</w:t>
            </w:r>
          </w:p>
        </w:tc>
        <w:tc>
          <w:tcPr>
            <w:tcW w:w="595" w:type="pct"/>
          </w:tcPr>
          <w:p w:rsidR="00727EC2" w:rsidRPr="0031288C" w:rsidRDefault="00727EC2" w:rsidP="00163A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№ проблемных заданий ВПР</w:t>
            </w:r>
          </w:p>
        </w:tc>
        <w:tc>
          <w:tcPr>
            <w:tcW w:w="2319" w:type="pct"/>
          </w:tcPr>
          <w:p w:rsidR="00727EC2" w:rsidRPr="0031288C" w:rsidRDefault="00727EC2" w:rsidP="001067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Соответствие блокам ООП обучающийся научится / получит возможность научиться или проверяемых умений/требований к освоению в соответствии с ФГОС уровней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487" w:type="pct"/>
          </w:tcPr>
          <w:p w:rsidR="00727EC2" w:rsidRPr="0031288C" w:rsidRDefault="00727EC2" w:rsidP="001067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восполнения дефицитов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</w:tc>
      </w:tr>
      <w:tr w:rsidR="00727EC2" w:rsidTr="008965B9">
        <w:tc>
          <w:tcPr>
            <w:tcW w:w="5000" w:type="pct"/>
            <w:gridSpan w:val="4"/>
          </w:tcPr>
          <w:p w:rsidR="00727EC2" w:rsidRPr="00F9748F" w:rsidRDefault="00727EC2" w:rsidP="00163A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2A2F87" w:rsidTr="008965B9">
        <w:tc>
          <w:tcPr>
            <w:tcW w:w="600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2,10, 12,8,15</w:t>
            </w:r>
          </w:p>
        </w:tc>
        <w:tc>
          <w:tcPr>
            <w:tcW w:w="2319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4C31">
              <w:rPr>
                <w:rFonts w:ascii="Times New Roman" w:hAnsi="Times New Roman"/>
              </w:rPr>
              <w:t xml:space="preserve">Выводы:   </w:t>
            </w:r>
            <w:proofErr w:type="gramEnd"/>
            <w:r w:rsidRPr="00D74C31">
              <w:rPr>
                <w:rFonts w:ascii="Times New Roman" w:hAnsi="Times New Roman"/>
              </w:rPr>
              <w:t xml:space="preserve">       Усилить работу при решении вопроса №2 –найти в тексте  предложение  с однородными подлежащими и сказуемыми, № 10-заменить словом  близкое по значению, №12- выписать имена существительные в той форме, в которой они употреблены в предложении и указать грамматические признаки.  Низкий процент над </w:t>
            </w:r>
            <w:proofErr w:type="gramStart"/>
            <w:r w:rsidRPr="00D74C31">
              <w:rPr>
                <w:rFonts w:ascii="Times New Roman" w:hAnsi="Times New Roman"/>
              </w:rPr>
              <w:t>решением  вопроса</w:t>
            </w:r>
            <w:proofErr w:type="gramEnd"/>
            <w:r w:rsidRPr="00D74C31">
              <w:rPr>
                <w:rFonts w:ascii="Times New Roman" w:hAnsi="Times New Roman"/>
              </w:rPr>
              <w:t xml:space="preserve"> №8 -задать вопрос по тексту ,№15(1) и 15 (2)- подумать и записать в какой ситуации будет уместно употребить данное выражение и правописная грамотность. </w:t>
            </w:r>
          </w:p>
        </w:tc>
        <w:tc>
          <w:tcPr>
            <w:tcW w:w="1487" w:type="pct"/>
          </w:tcPr>
          <w:p w:rsidR="002A2F87" w:rsidRPr="00A2205A" w:rsidRDefault="002A2F87" w:rsidP="002A2F87">
            <w:pPr>
              <w:rPr>
                <w:rFonts w:ascii="Times New Roman" w:hAnsi="Times New Roman"/>
              </w:rPr>
            </w:pPr>
          </w:p>
          <w:p w:rsidR="002A2F87" w:rsidRPr="00A2205A" w:rsidRDefault="002A2F87" w:rsidP="002A2F87">
            <w:pPr>
              <w:rPr>
                <w:rFonts w:ascii="Times New Roman" w:hAnsi="Times New Roman"/>
              </w:rPr>
            </w:pPr>
            <w:r w:rsidRPr="00A2205A">
              <w:rPr>
                <w:rFonts w:ascii="Times New Roman" w:hAnsi="Times New Roman"/>
              </w:rPr>
              <w:t xml:space="preserve">Использование резервных </w:t>
            </w:r>
            <w:proofErr w:type="gramStart"/>
            <w:r w:rsidRPr="00A2205A">
              <w:rPr>
                <w:rFonts w:ascii="Times New Roman" w:hAnsi="Times New Roman"/>
              </w:rPr>
              <w:t>уроков  и</w:t>
            </w:r>
            <w:proofErr w:type="gramEnd"/>
            <w:r w:rsidRPr="00A2205A">
              <w:rPr>
                <w:rFonts w:ascii="Times New Roman" w:hAnsi="Times New Roman"/>
              </w:rPr>
              <w:t xml:space="preserve"> дополнительных занятий для решения заданий в которых выявлены трудности.</w:t>
            </w:r>
          </w:p>
          <w:p w:rsidR="002A2F87" w:rsidRPr="00A2205A" w:rsidRDefault="002A2F87" w:rsidP="002A2F87">
            <w:pPr>
              <w:rPr>
                <w:rFonts w:ascii="Times New Roman" w:hAnsi="Times New Roman"/>
              </w:rPr>
            </w:pPr>
          </w:p>
        </w:tc>
      </w:tr>
      <w:tr w:rsidR="002A2F87" w:rsidTr="008965B9">
        <w:tc>
          <w:tcPr>
            <w:tcW w:w="600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№2,5,6</w:t>
            </w:r>
          </w:p>
        </w:tc>
        <w:tc>
          <w:tcPr>
            <w:tcW w:w="2319" w:type="pct"/>
          </w:tcPr>
          <w:p w:rsidR="002A2F87" w:rsidRPr="00B6764D" w:rsidRDefault="002A2F87" w:rsidP="002A2F8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76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Вывод: Усилить работу над заданиями: морфемный разбор, морфологический разбор, работа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текстом, синтаксический разбор, нахождение прямой речи.</w:t>
            </w:r>
          </w:p>
          <w:p w:rsidR="002A2F87" w:rsidRPr="00B6764D" w:rsidRDefault="002A2F87" w:rsidP="002A2F87">
            <w:pPr>
              <w:spacing w:after="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2A2F87" w:rsidRPr="00B6764D" w:rsidRDefault="002A2F87" w:rsidP="002A2F8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pct"/>
          </w:tcPr>
          <w:p w:rsidR="002A2F87" w:rsidRPr="00A2205A" w:rsidRDefault="002A2F87" w:rsidP="002A2F87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2A2F87" w:rsidRPr="00A2205A" w:rsidRDefault="002A2F87" w:rsidP="002A2F87">
            <w:pPr>
              <w:rPr>
                <w:rFonts w:ascii="Times New Roman" w:eastAsia="Times New Roman" w:hAnsi="Times New Roman"/>
                <w:color w:val="000000"/>
              </w:rPr>
            </w:pPr>
            <w:r w:rsidRPr="00A2205A">
              <w:rPr>
                <w:rFonts w:ascii="Times New Roman" w:eastAsia="Times New Roman" w:hAnsi="Times New Roman"/>
                <w:color w:val="000000"/>
              </w:rPr>
              <w:t>Спланировать работу так, чтобы тренировать учащихся в выполнении тестовых работ;</w:t>
            </w:r>
          </w:p>
          <w:p w:rsidR="002A2F87" w:rsidRPr="00A2205A" w:rsidRDefault="002A2F87" w:rsidP="002A2F87">
            <w:pPr>
              <w:ind w:firstLine="567"/>
              <w:rPr>
                <w:rFonts w:ascii="Times New Roman" w:eastAsia="Times New Roman" w:hAnsi="Times New Roman"/>
                <w:color w:val="000000"/>
              </w:rPr>
            </w:pPr>
            <w:r w:rsidRPr="00A2205A">
              <w:rPr>
                <w:rFonts w:ascii="Times New Roman" w:eastAsia="Times New Roman" w:hAnsi="Times New Roman"/>
                <w:color w:val="000000"/>
              </w:rPr>
              <w:t>-продолжить работу над выработкой у учащихся навыков самопроверки и самоконтроля;</w:t>
            </w:r>
          </w:p>
          <w:p w:rsidR="002A2F87" w:rsidRPr="00A2205A" w:rsidRDefault="002A2F87" w:rsidP="002A2F87">
            <w:pPr>
              <w:ind w:firstLine="567"/>
              <w:rPr>
                <w:rFonts w:ascii="Times New Roman" w:eastAsia="Times New Roman" w:hAnsi="Times New Roman"/>
                <w:color w:val="000000"/>
              </w:rPr>
            </w:pPr>
          </w:p>
          <w:p w:rsidR="002A2F87" w:rsidRPr="00A2205A" w:rsidRDefault="002A2F87" w:rsidP="002A2F87">
            <w:pPr>
              <w:ind w:firstLine="567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2A2F87" w:rsidRPr="00A2205A" w:rsidRDefault="002A2F87" w:rsidP="002A2F87">
            <w:pPr>
              <w:rPr>
                <w:rFonts w:ascii="Times New Roman" w:hAnsi="Times New Roman"/>
              </w:rPr>
            </w:pPr>
          </w:p>
        </w:tc>
      </w:tr>
      <w:tr w:rsidR="002A2F87" w:rsidTr="008965B9">
        <w:tc>
          <w:tcPr>
            <w:tcW w:w="600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№10,11</w:t>
            </w:r>
          </w:p>
        </w:tc>
        <w:tc>
          <w:tcPr>
            <w:tcW w:w="2319" w:type="pct"/>
          </w:tcPr>
          <w:p w:rsidR="002A2F87" w:rsidRPr="000712B2" w:rsidRDefault="002A2F87" w:rsidP="002A2F87">
            <w:pPr>
              <w:spacing w:after="0" w:line="276" w:lineRule="auto"/>
              <w:ind w:left="720"/>
              <w:rPr>
                <w:rFonts w:ascii="Times New Roman" w:eastAsia="Times New Roman" w:hAnsi="Times New Roman"/>
                <w:color w:val="000000"/>
              </w:rPr>
            </w:pPr>
            <w:r w:rsidRPr="000712B2">
              <w:rPr>
                <w:rFonts w:ascii="Times New Roman" w:eastAsia="Times New Roman" w:hAnsi="Times New Roman"/>
                <w:color w:val="000000"/>
              </w:rPr>
              <w:t xml:space="preserve">Вывод: </w:t>
            </w:r>
          </w:p>
          <w:p w:rsidR="002A2F87" w:rsidRPr="000712B2" w:rsidRDefault="002A2F87" w:rsidP="002A2F8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0712B2">
              <w:rPr>
                <w:rFonts w:ascii="Times New Roman" w:eastAsia="Times New Roman" w:hAnsi="Times New Roman"/>
                <w:color w:val="000000"/>
              </w:rPr>
              <w:lastRenderedPageBreak/>
              <w:t>формировать умения находить, обрабатывать и оценивать информацию текста;</w:t>
            </w:r>
          </w:p>
          <w:p w:rsidR="002A2F87" w:rsidRPr="000712B2" w:rsidRDefault="002A2F87" w:rsidP="002A2F87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0712B2">
              <w:rPr>
                <w:rFonts w:ascii="Times New Roman" w:eastAsia="Times New Roman" w:hAnsi="Times New Roman"/>
                <w:color w:val="000000"/>
              </w:rPr>
              <w:t>продолжить работу над классификацией слов по составу;</w:t>
            </w:r>
          </w:p>
          <w:p w:rsidR="002A2F87" w:rsidRPr="000712B2" w:rsidRDefault="002A2F87" w:rsidP="002A2F87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0712B2">
              <w:rPr>
                <w:rFonts w:ascii="Times New Roman" w:eastAsia="Times New Roman" w:hAnsi="Times New Roman"/>
                <w:color w:val="000000"/>
              </w:rPr>
              <w:t xml:space="preserve">продумать перечень </w:t>
            </w:r>
            <w:proofErr w:type="gramStart"/>
            <w:r w:rsidRPr="000712B2">
              <w:rPr>
                <w:rFonts w:ascii="Times New Roman" w:eastAsia="Times New Roman" w:hAnsi="Times New Roman"/>
                <w:color w:val="000000"/>
              </w:rPr>
              <w:t>творческих  заданий</w:t>
            </w:r>
            <w:proofErr w:type="gramEnd"/>
            <w:r w:rsidRPr="000712B2">
              <w:rPr>
                <w:rFonts w:ascii="Times New Roman" w:eastAsia="Times New Roman" w:hAnsi="Times New Roman"/>
                <w:color w:val="000000"/>
              </w:rPr>
              <w:t>;</w:t>
            </w:r>
          </w:p>
          <w:p w:rsidR="002A2F87" w:rsidRDefault="002A2F87" w:rsidP="002A2F87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712B2">
              <w:rPr>
                <w:rFonts w:ascii="Times New Roman" w:eastAsia="Times New Roman" w:hAnsi="Times New Roman"/>
                <w:color w:val="000000"/>
              </w:rPr>
              <w:t>работать над определением главной мысли текста.</w:t>
            </w:r>
          </w:p>
        </w:tc>
        <w:tc>
          <w:tcPr>
            <w:tcW w:w="1487" w:type="pct"/>
          </w:tcPr>
          <w:p w:rsidR="002A2F87" w:rsidRPr="00A2205A" w:rsidRDefault="002A2F87" w:rsidP="002A2F87">
            <w:pPr>
              <w:rPr>
                <w:rFonts w:ascii="Times New Roman" w:hAnsi="Times New Roman"/>
              </w:rPr>
            </w:pPr>
            <w:r w:rsidRPr="00A2205A">
              <w:rPr>
                <w:rFonts w:ascii="Times New Roman" w:hAnsi="Times New Roman"/>
              </w:rPr>
              <w:lastRenderedPageBreak/>
              <w:t xml:space="preserve">в целях совершенствования орфографической зоркости вести индивидуальную </w:t>
            </w:r>
            <w:r w:rsidRPr="00A2205A">
              <w:rPr>
                <w:rFonts w:ascii="Times New Roman" w:hAnsi="Times New Roman"/>
              </w:rPr>
              <w:lastRenderedPageBreak/>
              <w:t>дифференцированную работу с учетом пробелов в знаниях, умениях и навыках.</w:t>
            </w:r>
          </w:p>
        </w:tc>
      </w:tr>
      <w:tr w:rsidR="002A2F87" w:rsidTr="008965B9">
        <w:tc>
          <w:tcPr>
            <w:tcW w:w="600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95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№9,10,11</w:t>
            </w:r>
          </w:p>
        </w:tc>
        <w:tc>
          <w:tcPr>
            <w:tcW w:w="2319" w:type="pct"/>
          </w:tcPr>
          <w:p w:rsidR="002A2F87" w:rsidRPr="009B29CB" w:rsidRDefault="002A2F87" w:rsidP="002A2F87">
            <w:pPr>
              <w:shd w:val="clear" w:color="auto" w:fill="FFFFFF"/>
              <w:spacing w:before="30" w:after="30" w:line="240" w:lineRule="auto"/>
              <w:ind w:left="720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9B2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Вывод:</w:t>
            </w:r>
          </w:p>
          <w:p w:rsidR="002A2F87" w:rsidRPr="009B29CB" w:rsidRDefault="002A2F87" w:rsidP="002A2F87">
            <w:pPr>
              <w:numPr>
                <w:ilvl w:val="0"/>
                <w:numId w:val="3"/>
              </w:numPr>
              <w:shd w:val="clear" w:color="auto" w:fill="FFFFFF"/>
              <w:spacing w:before="30" w:after="3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9B2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формировать умения находить, обрабатывать и оценивать информацию текста;</w:t>
            </w:r>
          </w:p>
          <w:p w:rsidR="002A2F87" w:rsidRPr="009B29CB" w:rsidRDefault="002A2F87" w:rsidP="002A2F87">
            <w:pPr>
              <w:numPr>
                <w:ilvl w:val="0"/>
                <w:numId w:val="3"/>
              </w:numPr>
              <w:shd w:val="clear" w:color="auto" w:fill="FFFFFF"/>
              <w:spacing w:before="30" w:after="3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9B2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организовать работу по формированию умения извлекать информацию из текстов для различных целей;</w:t>
            </w:r>
          </w:p>
          <w:p w:rsidR="002A2F87" w:rsidRDefault="002A2F87" w:rsidP="002A2F87">
            <w:pPr>
              <w:numPr>
                <w:ilvl w:val="0"/>
                <w:numId w:val="3"/>
              </w:numPr>
              <w:shd w:val="clear" w:color="auto" w:fill="FFFFFF"/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2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выстроить  работу</w:t>
            </w:r>
            <w:proofErr w:type="gramEnd"/>
            <w:r w:rsidRPr="009B2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 на уроках развития речи  по составлению и записи текстов, направленных на знание  норм речевого этикета с учетом орфографических  и пунктуационных правил русского языка.  </w:t>
            </w:r>
          </w:p>
        </w:tc>
        <w:tc>
          <w:tcPr>
            <w:tcW w:w="1487" w:type="pct"/>
          </w:tcPr>
          <w:p w:rsidR="002A2F87" w:rsidRPr="00A2205A" w:rsidRDefault="002A2F87" w:rsidP="002A2F87">
            <w:pPr>
              <w:rPr>
                <w:rFonts w:ascii="Times New Roman" w:hAnsi="Times New Roman"/>
              </w:rPr>
            </w:pPr>
            <w:r w:rsidRPr="00A2205A">
              <w:rPr>
                <w:rFonts w:ascii="Times New Roman" w:hAnsi="Times New Roman"/>
              </w:rPr>
              <w:t>в целях совершенствования орфографической зоркости вести индивидуальную дифференцированную работу с учетом пробелов в знаниях, умениях и навыках.</w:t>
            </w:r>
          </w:p>
        </w:tc>
      </w:tr>
      <w:tr w:rsidR="002A2F87" w:rsidTr="008965B9">
        <w:tc>
          <w:tcPr>
            <w:tcW w:w="600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№3,4,8,10,11,12</w:t>
            </w:r>
          </w:p>
        </w:tc>
        <w:tc>
          <w:tcPr>
            <w:tcW w:w="2319" w:type="pct"/>
          </w:tcPr>
          <w:p w:rsidR="002A2F87" w:rsidRPr="009B29CB" w:rsidRDefault="002A2F87" w:rsidP="002A2F87">
            <w:pPr>
              <w:spacing w:after="0" w:line="276" w:lineRule="auto"/>
              <w:ind w:left="720"/>
              <w:rPr>
                <w:rFonts w:ascii="Times New Roman" w:eastAsia="Times New Roman" w:hAnsi="Times New Roman"/>
                <w:color w:val="000000"/>
              </w:rPr>
            </w:pPr>
            <w:r w:rsidRPr="009B29CB">
              <w:rPr>
                <w:rFonts w:ascii="Times New Roman" w:eastAsia="Times New Roman" w:hAnsi="Times New Roman"/>
                <w:color w:val="000000"/>
              </w:rPr>
              <w:t>Вывод:</w:t>
            </w:r>
          </w:p>
          <w:p w:rsidR="002A2F87" w:rsidRPr="009B29CB" w:rsidRDefault="002A2F87" w:rsidP="002A2F87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9B29CB">
              <w:rPr>
                <w:rFonts w:ascii="Times New Roman" w:eastAsia="Times New Roman" w:hAnsi="Times New Roman"/>
                <w:color w:val="000000"/>
              </w:rPr>
              <w:t>формировать умения находить, обрабатывать и оценивать информацию текста;</w:t>
            </w:r>
          </w:p>
          <w:p w:rsidR="002A2F87" w:rsidRPr="009B29CB" w:rsidRDefault="002A2F87" w:rsidP="002A2F87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9B29CB">
              <w:rPr>
                <w:rFonts w:ascii="Times New Roman" w:eastAsia="Times New Roman" w:hAnsi="Times New Roman"/>
                <w:color w:val="000000"/>
              </w:rPr>
              <w:t>организовать работу по формированию умения извлекать информацию из текстов для различных целей;</w:t>
            </w:r>
          </w:p>
          <w:p w:rsidR="002A2F87" w:rsidRPr="009B29CB" w:rsidRDefault="002A2F87" w:rsidP="002A2F87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9B29CB">
              <w:rPr>
                <w:rFonts w:ascii="Times New Roman" w:eastAsia="Times New Roman" w:hAnsi="Times New Roman"/>
                <w:color w:val="000000"/>
              </w:rPr>
              <w:t>выстроить  работу</w:t>
            </w:r>
            <w:proofErr w:type="gramEnd"/>
            <w:r w:rsidRPr="009B29CB">
              <w:rPr>
                <w:rFonts w:ascii="Times New Roman" w:eastAsia="Times New Roman" w:hAnsi="Times New Roman"/>
                <w:color w:val="000000"/>
              </w:rPr>
              <w:t xml:space="preserve">  на уроках развития речи  по составлению и записи текстов, направленных на знание  норм речевого этикета с учетом орфографических  и пунктуационных правил русского языка; </w:t>
            </w:r>
          </w:p>
          <w:p w:rsidR="002A2F87" w:rsidRDefault="002A2F87" w:rsidP="002A2F87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29CB">
              <w:rPr>
                <w:rFonts w:ascii="Times New Roman" w:eastAsia="Times New Roman" w:hAnsi="Times New Roman"/>
                <w:color w:val="000000"/>
              </w:rPr>
              <w:t>продумать перечень творческих заданий.</w:t>
            </w:r>
          </w:p>
        </w:tc>
        <w:tc>
          <w:tcPr>
            <w:tcW w:w="1487" w:type="pct"/>
          </w:tcPr>
          <w:p w:rsidR="002A2F87" w:rsidRPr="00A2205A" w:rsidRDefault="002A2F87" w:rsidP="002A2F87">
            <w:pPr>
              <w:rPr>
                <w:rFonts w:ascii="Times New Roman" w:hAnsi="Times New Roman"/>
              </w:rPr>
            </w:pPr>
            <w:r w:rsidRPr="00A2205A">
              <w:rPr>
                <w:rFonts w:ascii="Times New Roman" w:hAnsi="Times New Roman"/>
              </w:rPr>
              <w:t>в целях совершенствования орфографической зоркости вести индивидуальную дифференцированную работу с учетом пробелов в знаниях, умениях и навыках.</w:t>
            </w:r>
          </w:p>
        </w:tc>
      </w:tr>
      <w:tr w:rsidR="00727EC2" w:rsidTr="008965B9">
        <w:tc>
          <w:tcPr>
            <w:tcW w:w="5000" w:type="pct"/>
            <w:gridSpan w:val="4"/>
          </w:tcPr>
          <w:p w:rsidR="00727EC2" w:rsidRPr="00F9748F" w:rsidRDefault="00727EC2" w:rsidP="00163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2A2F87" w:rsidTr="008965B9">
        <w:tc>
          <w:tcPr>
            <w:tcW w:w="600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№5,8,9,10,12</w:t>
            </w:r>
          </w:p>
        </w:tc>
        <w:tc>
          <w:tcPr>
            <w:tcW w:w="2319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4C31">
              <w:rPr>
                <w:rFonts w:ascii="Times New Roman" w:hAnsi="Times New Roman"/>
              </w:rPr>
              <w:t xml:space="preserve">Выводы:   </w:t>
            </w:r>
            <w:proofErr w:type="gramEnd"/>
            <w:r w:rsidRPr="00D74C31">
              <w:rPr>
                <w:rFonts w:ascii="Times New Roman" w:hAnsi="Times New Roman"/>
              </w:rPr>
              <w:t xml:space="preserve">       Усилить работу при решении задач №8 на определение  массы, № 10пользуясь описанием, обозначить на плане объекты, № 9(1) задача на логику.  Низкий процент решения задач № 5 (1</w:t>
            </w:r>
            <w:proofErr w:type="gramStart"/>
            <w:r w:rsidRPr="00D74C31">
              <w:rPr>
                <w:rFonts w:ascii="Times New Roman" w:hAnsi="Times New Roman"/>
              </w:rPr>
              <w:t>)  на</w:t>
            </w:r>
            <w:proofErr w:type="gramEnd"/>
            <w:r w:rsidRPr="00D74C31">
              <w:rPr>
                <w:rFonts w:ascii="Times New Roman" w:hAnsi="Times New Roman"/>
              </w:rPr>
              <w:t xml:space="preserve">  нахождение площади прямоугольника , №12 .</w:t>
            </w:r>
          </w:p>
        </w:tc>
        <w:tc>
          <w:tcPr>
            <w:tcW w:w="1487" w:type="pct"/>
          </w:tcPr>
          <w:p w:rsidR="002A2F87" w:rsidRPr="00911ED5" w:rsidRDefault="002A2F87" w:rsidP="002A2F87">
            <w:r w:rsidRPr="00911ED5">
              <w:t xml:space="preserve">Использование резервных </w:t>
            </w:r>
            <w:proofErr w:type="gramStart"/>
            <w:r w:rsidRPr="00911ED5">
              <w:t>уроков  и</w:t>
            </w:r>
            <w:proofErr w:type="gramEnd"/>
            <w:r w:rsidRPr="00911ED5">
              <w:t xml:space="preserve"> дополнительных занятий для решения заданий в которых выявлены трудности.</w:t>
            </w:r>
          </w:p>
        </w:tc>
      </w:tr>
      <w:tr w:rsidR="002A2F87" w:rsidTr="008965B9">
        <w:tc>
          <w:tcPr>
            <w:tcW w:w="600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3,7,9</w:t>
            </w:r>
          </w:p>
        </w:tc>
        <w:tc>
          <w:tcPr>
            <w:tcW w:w="2319" w:type="pct"/>
          </w:tcPr>
          <w:p w:rsidR="002A2F87" w:rsidRPr="000712B2" w:rsidRDefault="002A2F87" w:rsidP="002A2F87">
            <w:pPr>
              <w:rPr>
                <w:rFonts w:ascii="Times New Roman" w:hAnsi="Times New Roman"/>
              </w:rPr>
            </w:pPr>
            <w:proofErr w:type="gramStart"/>
            <w:r w:rsidRPr="000712B2">
              <w:rPr>
                <w:rFonts w:ascii="Times New Roman" w:hAnsi="Times New Roman"/>
              </w:rPr>
              <w:t xml:space="preserve">Выводы:   </w:t>
            </w:r>
            <w:proofErr w:type="gramEnd"/>
            <w:r w:rsidRPr="000712B2">
              <w:rPr>
                <w:rFonts w:ascii="Times New Roman" w:hAnsi="Times New Roman"/>
              </w:rPr>
              <w:t xml:space="preserve">       Усилить работу при решении задач:</w:t>
            </w:r>
          </w:p>
          <w:p w:rsidR="002A2F87" w:rsidRPr="000712B2" w:rsidRDefault="002A2F87" w:rsidP="002A2F87">
            <w:pPr>
              <w:rPr>
                <w:rFonts w:ascii="Times New Roman" w:hAnsi="Times New Roman"/>
              </w:rPr>
            </w:pPr>
            <w:r w:rsidRPr="000712B2">
              <w:rPr>
                <w:rFonts w:ascii="Times New Roman" w:hAnsi="Times New Roman"/>
              </w:rPr>
              <w:t xml:space="preserve"> №</w:t>
            </w:r>
            <w:r>
              <w:rPr>
                <w:rFonts w:ascii="Times New Roman" w:hAnsi="Times New Roman"/>
              </w:rPr>
              <w:t xml:space="preserve"> </w:t>
            </w:r>
            <w:r w:rsidRPr="000712B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0712B2">
              <w:rPr>
                <w:rFonts w:ascii="Times New Roman" w:hAnsi="Times New Roman"/>
              </w:rPr>
              <w:t xml:space="preserve">Найти часть от числа, </w:t>
            </w:r>
          </w:p>
          <w:p w:rsidR="002A2F87" w:rsidRPr="000712B2" w:rsidRDefault="002A2F87" w:rsidP="002A2F87">
            <w:pPr>
              <w:rPr>
                <w:rFonts w:ascii="Times New Roman" w:hAnsi="Times New Roman"/>
              </w:rPr>
            </w:pPr>
            <w:r w:rsidRPr="000712B2">
              <w:rPr>
                <w:rFonts w:ascii="Times New Roman" w:hAnsi="Times New Roman"/>
              </w:rPr>
              <w:lastRenderedPageBreak/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0712B2">
              <w:rPr>
                <w:rFonts w:ascii="Times New Roman" w:hAnsi="Times New Roman"/>
              </w:rPr>
              <w:t>7 Решение задачи с использованием табличных данных,</w:t>
            </w:r>
          </w:p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 w:rsidRPr="000712B2">
              <w:rPr>
                <w:rFonts w:ascii="Times New Roman" w:hAnsi="Times New Roman"/>
              </w:rPr>
              <w:t xml:space="preserve"> №</w:t>
            </w:r>
            <w:r>
              <w:rPr>
                <w:rFonts w:ascii="Times New Roman" w:hAnsi="Times New Roman"/>
              </w:rPr>
              <w:t xml:space="preserve"> </w:t>
            </w:r>
            <w:r w:rsidRPr="000712B2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r w:rsidRPr="000712B2">
              <w:rPr>
                <w:rFonts w:ascii="Times New Roman" w:hAnsi="Times New Roman"/>
              </w:rPr>
              <w:t>Задача геометрическая</w:t>
            </w:r>
          </w:p>
        </w:tc>
        <w:tc>
          <w:tcPr>
            <w:tcW w:w="1487" w:type="pct"/>
          </w:tcPr>
          <w:p w:rsidR="002A2F87" w:rsidRPr="00911ED5" w:rsidRDefault="002A2F87" w:rsidP="002A2F87"/>
        </w:tc>
      </w:tr>
      <w:tr w:rsidR="002A2F87" w:rsidTr="008965B9">
        <w:tc>
          <w:tcPr>
            <w:tcW w:w="600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5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№1,4,7,8,9,11,13</w:t>
            </w:r>
          </w:p>
        </w:tc>
        <w:tc>
          <w:tcPr>
            <w:tcW w:w="2319" w:type="pct"/>
          </w:tcPr>
          <w:p w:rsidR="002A2F87" w:rsidRPr="004912EA" w:rsidRDefault="002A2F87" w:rsidP="002A2F87">
            <w:pPr>
              <w:spacing w:line="252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912EA">
              <w:rPr>
                <w:rFonts w:eastAsia="Times New Roman"/>
                <w:color w:val="000000"/>
                <w:sz w:val="20"/>
                <w:szCs w:val="20"/>
              </w:rPr>
              <w:t>Выводы: усилить работу над решением заданий над темами по № 1 «Отрицательные числа. Обыкновенная дробь</w:t>
            </w:r>
            <w:proofErr w:type="gramStart"/>
            <w:r w:rsidRPr="004912EA">
              <w:rPr>
                <w:rFonts w:eastAsia="Times New Roman"/>
                <w:color w:val="000000"/>
                <w:sz w:val="20"/>
                <w:szCs w:val="20"/>
              </w:rPr>
              <w:t>» ,</w:t>
            </w:r>
            <w:proofErr w:type="gramEnd"/>
            <w:r w:rsidRPr="004912EA">
              <w:rPr>
                <w:rFonts w:eastAsia="Times New Roman"/>
                <w:color w:val="000000"/>
                <w:sz w:val="20"/>
                <w:szCs w:val="20"/>
              </w:rPr>
              <w:t>№4 «Десятичная дробь»,№ 7 «Модуль числа», №8 «Сравнение : обыкновенные дроби, десятичные дроби, смешанные числа»,  № 9 «Арифметические выражения с обыкновенными дробями и смешанными числами, содержащего скобки», №11 «  Задачи на проценты», №13 « Задачи повышенного уровня сложности на проверку логического мышления».</w:t>
            </w:r>
          </w:p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pct"/>
          </w:tcPr>
          <w:p w:rsidR="002A2F87" w:rsidRPr="00911ED5" w:rsidRDefault="002A2F87" w:rsidP="002A2F87">
            <w:r w:rsidRPr="00911ED5">
              <w:t xml:space="preserve">Использование резервных </w:t>
            </w:r>
            <w:proofErr w:type="gramStart"/>
            <w:r w:rsidRPr="00911ED5">
              <w:t>уроков  и</w:t>
            </w:r>
            <w:proofErr w:type="gramEnd"/>
            <w:r w:rsidRPr="00911ED5">
              <w:t xml:space="preserve"> дополнительных занятий для решения заданий в которых выявлены трудности.</w:t>
            </w:r>
          </w:p>
        </w:tc>
      </w:tr>
      <w:tr w:rsidR="002A2F87" w:rsidTr="008965B9">
        <w:tc>
          <w:tcPr>
            <w:tcW w:w="600" w:type="pct"/>
          </w:tcPr>
          <w:p w:rsidR="002A2F87" w:rsidRPr="009B24BA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№1,11,12,13,14,15,16</w:t>
            </w:r>
          </w:p>
        </w:tc>
        <w:tc>
          <w:tcPr>
            <w:tcW w:w="2319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12EA">
              <w:rPr>
                <w:rFonts w:eastAsia="Times New Roman"/>
                <w:color w:val="000000"/>
                <w:sz w:val="20"/>
                <w:szCs w:val="20"/>
              </w:rPr>
              <w:t>Выводы :</w:t>
            </w:r>
            <w:proofErr w:type="gramEnd"/>
            <w:r w:rsidRPr="004912EA">
              <w:rPr>
                <w:rFonts w:eastAsia="Times New Roman"/>
                <w:color w:val="000000"/>
                <w:sz w:val="20"/>
                <w:szCs w:val="20"/>
              </w:rPr>
              <w:t xml:space="preserve"> Усилить работу над решением заданий над темами по  №1 «отрицательные числа», №8 « Функции», №11 Преобразования буквенных выражений с использованием формул сокращенного умножения, №12 Сравнение обыкновенных, десятичных дробей и смешанного числа, №13 Свойства геометрических фигур, №14 Геометрические задачи, №15 Графики, диаграммы, №16 Текстовые задачи на движение</w:t>
            </w:r>
          </w:p>
        </w:tc>
        <w:tc>
          <w:tcPr>
            <w:tcW w:w="1487" w:type="pct"/>
          </w:tcPr>
          <w:p w:rsidR="002A2F87" w:rsidRPr="00911ED5" w:rsidRDefault="002A2F87" w:rsidP="002A2F87">
            <w:r w:rsidRPr="00911ED5">
              <w:t xml:space="preserve">Использование резервных </w:t>
            </w:r>
            <w:proofErr w:type="gramStart"/>
            <w:r w:rsidRPr="00911ED5">
              <w:t>уроков  и</w:t>
            </w:r>
            <w:proofErr w:type="gramEnd"/>
            <w:r w:rsidRPr="00911ED5">
              <w:t xml:space="preserve"> дополнительных занятий для решения заданий в которых выявлены трудности.</w:t>
            </w:r>
          </w:p>
        </w:tc>
      </w:tr>
      <w:tr w:rsidR="002A2F87" w:rsidTr="008965B9">
        <w:tc>
          <w:tcPr>
            <w:tcW w:w="600" w:type="pct"/>
          </w:tcPr>
          <w:p w:rsidR="002A2F87" w:rsidRPr="009B24BA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№15,16,17,18</w:t>
            </w:r>
          </w:p>
        </w:tc>
        <w:tc>
          <w:tcPr>
            <w:tcW w:w="2319" w:type="pct"/>
          </w:tcPr>
          <w:p w:rsidR="002A2F87" w:rsidRDefault="002A2F87" w:rsidP="002A2F87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6764D">
              <w:rPr>
                <w:rFonts w:eastAsia="Times New Roman"/>
                <w:color w:val="000000"/>
                <w:szCs w:val="20"/>
              </w:rPr>
              <w:t>Выводы: усилить работу над решением заданий над темами № «</w:t>
            </w:r>
            <w:r w:rsidRPr="00B6764D">
              <w:rPr>
                <w:rFonts w:ascii="MS-Mincho" w:eastAsia="Times New Roman" w:hAnsi="MS-Mincho"/>
                <w:color w:val="000000"/>
                <w:szCs w:val="20"/>
              </w:rPr>
              <w:t xml:space="preserve">Уметь </w:t>
            </w:r>
            <w:r w:rsidRPr="00B6764D">
              <w:rPr>
                <w:rFonts w:eastAsia="Times New Roman"/>
                <w:color w:val="000000"/>
                <w:szCs w:val="20"/>
              </w:rPr>
              <w:t>определять по диаграмме», №15 -19 «Логическое мышление, математические рассуждения, геометрические задачи, работа с таблицам».</w:t>
            </w:r>
          </w:p>
        </w:tc>
        <w:tc>
          <w:tcPr>
            <w:tcW w:w="1487" w:type="pct"/>
          </w:tcPr>
          <w:p w:rsidR="002A2F87" w:rsidRPr="00911ED5" w:rsidRDefault="002A2F87" w:rsidP="002A2F87"/>
        </w:tc>
      </w:tr>
      <w:tr w:rsidR="009B24BA" w:rsidTr="008965B9">
        <w:tc>
          <w:tcPr>
            <w:tcW w:w="600" w:type="pct"/>
          </w:tcPr>
          <w:p w:rsidR="009B24BA" w:rsidRPr="00B6764D" w:rsidRDefault="009B24BA" w:rsidP="00163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9B24BA" w:rsidRDefault="009B24BA" w:rsidP="00163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pct"/>
          </w:tcPr>
          <w:p w:rsidR="009B24BA" w:rsidRDefault="009B24BA" w:rsidP="00163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87" w:type="pct"/>
          </w:tcPr>
          <w:p w:rsidR="009B24BA" w:rsidRDefault="009B24BA" w:rsidP="00163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F87" w:rsidTr="008965B9">
        <w:tc>
          <w:tcPr>
            <w:tcW w:w="600" w:type="pct"/>
          </w:tcPr>
          <w:p w:rsidR="002A2F87" w:rsidRPr="009B24BA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3,5,8,10,11</w:t>
            </w:r>
          </w:p>
        </w:tc>
        <w:tc>
          <w:tcPr>
            <w:tcW w:w="2319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12B2">
              <w:rPr>
                <w:rFonts w:ascii="Times New Roman" w:hAnsi="Times New Roman"/>
              </w:rPr>
              <w:t xml:space="preserve">Выводы:   </w:t>
            </w:r>
            <w:proofErr w:type="gramEnd"/>
            <w:r w:rsidRPr="000712B2">
              <w:rPr>
                <w:rFonts w:ascii="Times New Roman" w:hAnsi="Times New Roman"/>
              </w:rPr>
              <w:t xml:space="preserve">       Усилить работу при решении задач №3 на определение средней скорости, № 5 на      нахождение объёма тела, №8 на связь между объёмом и давлением.  Низкий процент решения задач №10 на связь между </w:t>
            </w:r>
            <w:proofErr w:type="gramStart"/>
            <w:r w:rsidRPr="000712B2">
              <w:rPr>
                <w:rFonts w:ascii="Times New Roman" w:hAnsi="Times New Roman"/>
              </w:rPr>
              <w:t>временем ,</w:t>
            </w:r>
            <w:proofErr w:type="gramEnd"/>
            <w:r w:rsidRPr="000712B2">
              <w:rPr>
                <w:rFonts w:ascii="Times New Roman" w:hAnsi="Times New Roman"/>
              </w:rPr>
              <w:t xml:space="preserve"> длиной, скоростью, №11 на связь между плотностью, массой,  объёмом, определение погрешности измерения.</w:t>
            </w:r>
          </w:p>
        </w:tc>
        <w:tc>
          <w:tcPr>
            <w:tcW w:w="1487" w:type="pct"/>
          </w:tcPr>
          <w:p w:rsidR="002A2F87" w:rsidRPr="00A2205A" w:rsidRDefault="002A2F87" w:rsidP="002A2F87">
            <w:pPr>
              <w:rPr>
                <w:rFonts w:ascii="Times New Roman" w:hAnsi="Times New Roman"/>
              </w:rPr>
            </w:pPr>
            <w:r w:rsidRPr="00A2205A">
              <w:rPr>
                <w:rFonts w:ascii="Times New Roman" w:hAnsi="Times New Roman"/>
              </w:rPr>
              <w:t xml:space="preserve">Использование резервных </w:t>
            </w:r>
            <w:proofErr w:type="gramStart"/>
            <w:r w:rsidRPr="00A2205A">
              <w:rPr>
                <w:rFonts w:ascii="Times New Roman" w:hAnsi="Times New Roman"/>
              </w:rPr>
              <w:t>уроков  и</w:t>
            </w:r>
            <w:proofErr w:type="gramEnd"/>
            <w:r w:rsidRPr="00A2205A">
              <w:rPr>
                <w:rFonts w:ascii="Times New Roman" w:hAnsi="Times New Roman"/>
              </w:rPr>
              <w:t xml:space="preserve"> дополнительных занятий для решения заданий в которых выявлены трудности.</w:t>
            </w:r>
          </w:p>
        </w:tc>
      </w:tr>
      <w:tr w:rsidR="002A2F87" w:rsidTr="008965B9">
        <w:tc>
          <w:tcPr>
            <w:tcW w:w="600" w:type="pct"/>
          </w:tcPr>
          <w:p w:rsidR="002A2F87" w:rsidRPr="00163AC8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87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BBA" w:rsidTr="008965B9">
        <w:tc>
          <w:tcPr>
            <w:tcW w:w="600" w:type="pct"/>
          </w:tcPr>
          <w:p w:rsidR="004C4BBA" w:rsidRPr="009B24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№1.2,1.3,2.2,3.2,4.2,6.2,10</w:t>
            </w:r>
          </w:p>
        </w:tc>
        <w:tc>
          <w:tcPr>
            <w:tcW w:w="2319" w:type="pct"/>
          </w:tcPr>
          <w:p w:rsidR="004C4BBA" w:rsidRPr="004912EA" w:rsidRDefault="004C4BBA" w:rsidP="004C4BBA">
            <w:pPr>
              <w:shd w:val="clear" w:color="auto" w:fill="FFFFFF"/>
              <w:spacing w:after="0" w:line="266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912EA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4912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Затруднения у учащихся вызвали задания, включающие следующие содержательные элементы:</w:t>
            </w:r>
          </w:p>
          <w:p w:rsidR="004C4BBA" w:rsidRPr="004912EA" w:rsidRDefault="004C4BBA" w:rsidP="004C4BB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912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Задание  1.2</w:t>
            </w:r>
            <w:proofErr w:type="gramEnd"/>
            <w:r w:rsidRPr="004912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Сравнение объектов и выявление их различи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;  </w:t>
            </w:r>
          </w:p>
          <w:p w:rsidR="004C4BBA" w:rsidRPr="004912EA" w:rsidRDefault="004C4BBA" w:rsidP="004C4BBA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912EA">
              <w:rPr>
                <w:rFonts w:ascii="Times New Roman" w:eastAsia="Times New Roman" w:hAnsi="Times New Roman"/>
                <w:bCs/>
                <w:sz w:val="24"/>
                <w:szCs w:val="24"/>
              </w:rPr>
              <w:t>Задание 1.3</w:t>
            </w:r>
            <w:r w:rsidRPr="004912E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4912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Выявление у объекта отсутст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вующего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признака ;</w:t>
            </w:r>
            <w:proofErr w:type="gramEnd"/>
          </w:p>
          <w:p w:rsidR="004C4BBA" w:rsidRPr="004912EA" w:rsidRDefault="004C4BBA" w:rsidP="004C4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2EA">
              <w:rPr>
                <w:rFonts w:ascii="Times New Roman" w:eastAsia="Times New Roman" w:hAnsi="Times New Roman"/>
                <w:bCs/>
                <w:sz w:val="24"/>
                <w:szCs w:val="24"/>
              </w:rPr>
              <w:t>Задание 2.2 </w:t>
            </w:r>
            <w:r w:rsidRPr="004912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Определение роли процесса в жизнедеятельности организмов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  <w:p w:rsidR="004C4BBA" w:rsidRPr="004912EA" w:rsidRDefault="004C4BBA" w:rsidP="004C4BB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912E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Задание 3.2 </w:t>
            </w:r>
            <w:r w:rsidRPr="004912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Определение области биол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огической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науки ;</w:t>
            </w:r>
            <w:proofErr w:type="gramEnd"/>
          </w:p>
          <w:p w:rsidR="004C4BBA" w:rsidRPr="004912EA" w:rsidRDefault="004C4BBA" w:rsidP="004C4BB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2E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Задание </w:t>
            </w:r>
            <w:proofErr w:type="gramStart"/>
            <w:r w:rsidRPr="004912E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4.2 </w:t>
            </w:r>
            <w:r w:rsidRPr="004912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Устройство</w:t>
            </w:r>
            <w:proofErr w:type="gramEnd"/>
            <w:r w:rsidRPr="004912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оптических приборов и их функции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4C4BBA" w:rsidRPr="004912EA" w:rsidRDefault="004C4BBA" w:rsidP="004C4BB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2EA">
              <w:rPr>
                <w:rFonts w:ascii="Times New Roman" w:eastAsia="Times New Roman" w:hAnsi="Times New Roman"/>
                <w:sz w:val="24"/>
                <w:szCs w:val="24"/>
              </w:rPr>
              <w:t>Задание 6.2 Формирование выводов на основе проведенного анализа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4C4BBA" w:rsidRDefault="004C4BBA" w:rsidP="004C4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Задание 10</w:t>
            </w:r>
            <w:r w:rsidRPr="004912EA">
              <w:rPr>
                <w:rFonts w:ascii="Times New Roman" w:eastAsia="Times New Roman" w:hAnsi="Times New Roman"/>
                <w:bCs/>
                <w:sz w:val="24"/>
                <w:szCs w:val="24"/>
              </w:rPr>
              <w:t> </w:t>
            </w:r>
            <w:r w:rsidRPr="004912EA">
              <w:rPr>
                <w:rFonts w:ascii="Times New Roman" w:eastAsia="Times New Roman" w:hAnsi="Times New Roman"/>
                <w:sz w:val="24"/>
                <w:szCs w:val="24"/>
              </w:rPr>
              <w:t>Профессии. Чем работа полезн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обществу</w:t>
            </w:r>
          </w:p>
        </w:tc>
        <w:tc>
          <w:tcPr>
            <w:tcW w:w="1487" w:type="pct"/>
          </w:tcPr>
          <w:p w:rsidR="004C4BBA" w:rsidRPr="00A2205A" w:rsidRDefault="004C4BBA" w:rsidP="004C4BBA">
            <w:pPr>
              <w:rPr>
                <w:rFonts w:ascii="Times New Roman" w:eastAsiaTheme="minorHAnsi" w:hAnsi="Times New Roman"/>
              </w:rPr>
            </w:pPr>
          </w:p>
          <w:p w:rsidR="004C4BBA" w:rsidRPr="00A2205A" w:rsidRDefault="004C4BBA" w:rsidP="004C4BBA">
            <w:pPr>
              <w:rPr>
                <w:rFonts w:ascii="Times New Roman" w:hAnsi="Times New Roman"/>
              </w:rPr>
            </w:pPr>
            <w:r w:rsidRPr="00A2205A">
              <w:rPr>
                <w:rFonts w:ascii="Times New Roman" w:hAnsi="Times New Roman"/>
              </w:rPr>
              <w:t>При проведении и планировании уроков добавить задания которые вызывали трудности при решении</w:t>
            </w:r>
          </w:p>
        </w:tc>
      </w:tr>
      <w:tr w:rsidR="004C4BBA" w:rsidTr="008965B9">
        <w:tc>
          <w:tcPr>
            <w:tcW w:w="600" w:type="pct"/>
          </w:tcPr>
          <w:p w:rsidR="004C4BBA" w:rsidRPr="009B24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95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№1,4.2,6.1,6.2,10.2</w:t>
            </w:r>
          </w:p>
        </w:tc>
        <w:tc>
          <w:tcPr>
            <w:tcW w:w="2319" w:type="pct"/>
          </w:tcPr>
          <w:p w:rsidR="004C4BBA" w:rsidRPr="004912EA" w:rsidRDefault="004C4BBA" w:rsidP="004C4BBA">
            <w:pPr>
              <w:shd w:val="clear" w:color="auto" w:fill="FFFFFF"/>
              <w:spacing w:after="0" w:line="266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912EA">
              <w:rPr>
                <w:rFonts w:ascii="Times New Roman" w:eastAsiaTheme="minorHAnsi" w:hAnsi="Times New Roman"/>
                <w:b/>
                <w:sz w:val="24"/>
                <w:szCs w:val="24"/>
              </w:rPr>
              <w:t>Выводы:</w:t>
            </w:r>
            <w:r w:rsidRPr="004912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Затруднения у учащихся вызвали задания, включающие следующие содержательные элементы:</w:t>
            </w:r>
            <w:r w:rsidRPr="004912E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4C4BBA" w:rsidRPr="004912EA" w:rsidRDefault="004C4BBA" w:rsidP="004C4BBA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912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Задание 1.Определение специалиста или раздела </w:t>
            </w:r>
            <w:proofErr w:type="gramStart"/>
            <w:r w:rsidRPr="004912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биологии  по</w:t>
            </w:r>
            <w:proofErr w:type="gramEnd"/>
            <w:r w:rsidRPr="004912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объекту  изучения, изображенное на фотографии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4C4BBA" w:rsidRPr="004912EA" w:rsidRDefault="004C4BBA" w:rsidP="004C4BBA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912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Задание 4.2 </w:t>
            </w:r>
            <w:proofErr w:type="gramStart"/>
            <w:r w:rsidRPr="004912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Определение  соответствия</w:t>
            </w:r>
            <w:proofErr w:type="gramEnd"/>
            <w:r w:rsidRPr="004912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изображенного организма  указанным стандартам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4C4BBA" w:rsidRPr="004912EA" w:rsidRDefault="004C4BBA" w:rsidP="004C4BBA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912EA">
              <w:rPr>
                <w:rFonts w:ascii="Times New Roman" w:eastAsiaTheme="minorHAnsi" w:hAnsi="Times New Roman"/>
                <w:sz w:val="24"/>
                <w:szCs w:val="24"/>
              </w:rPr>
              <w:t>Задание 6.1 Работа с рисунком. Определение стадии развития паразита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4C4BBA" w:rsidRPr="004912EA" w:rsidRDefault="004C4BBA" w:rsidP="004C4BBA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2EA">
              <w:rPr>
                <w:rFonts w:ascii="Times New Roman" w:eastAsiaTheme="minorHAnsi" w:hAnsi="Times New Roman"/>
                <w:sz w:val="24"/>
                <w:szCs w:val="24"/>
              </w:rPr>
              <w:t>Задание 6.2 Работа с рисунком. Определение промежуточного и основного хозяина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4C4BBA" w:rsidRDefault="004C4BBA" w:rsidP="004C4BBA">
            <w:pPr>
              <w:shd w:val="clear" w:color="auto" w:fill="FFFFFF"/>
              <w:spacing w:after="0" w:line="266" w:lineRule="atLeast"/>
              <w:rPr>
                <w:rFonts w:ascii="Times New Roman" w:hAnsi="Times New Roman"/>
                <w:sz w:val="24"/>
                <w:szCs w:val="24"/>
              </w:rPr>
            </w:pPr>
            <w:r w:rsidRPr="004912EA">
              <w:rPr>
                <w:rFonts w:ascii="Times New Roman" w:eastAsia="Times New Roman" w:hAnsi="Times New Roman"/>
                <w:sz w:val="24"/>
                <w:szCs w:val="24"/>
              </w:rPr>
              <w:t>Задание 10.2 Определение функции, соответствующее данному термину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7" w:type="pct"/>
          </w:tcPr>
          <w:p w:rsidR="004C4BBA" w:rsidRPr="00A2205A" w:rsidRDefault="004C4BBA" w:rsidP="004C4BBA">
            <w:pPr>
              <w:rPr>
                <w:rFonts w:ascii="Times New Roman" w:hAnsi="Times New Roman"/>
              </w:rPr>
            </w:pPr>
            <w:r w:rsidRPr="00A2205A">
              <w:rPr>
                <w:rFonts w:ascii="Times New Roman" w:hAnsi="Times New Roman"/>
              </w:rPr>
              <w:t>При проведении и планировании уроков добавить задания которые вызывали трудности при решении</w:t>
            </w:r>
          </w:p>
        </w:tc>
      </w:tr>
      <w:tr w:rsidR="002A2F87" w:rsidTr="008965B9">
        <w:tc>
          <w:tcPr>
            <w:tcW w:w="600" w:type="pct"/>
          </w:tcPr>
          <w:p w:rsidR="002A2F87" w:rsidRPr="004912EA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87" w:type="pct"/>
          </w:tcPr>
          <w:p w:rsidR="002A2F87" w:rsidRDefault="002A2F87" w:rsidP="002A2F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BBA" w:rsidTr="008965B9">
        <w:tc>
          <w:tcPr>
            <w:tcW w:w="600" w:type="pct"/>
          </w:tcPr>
          <w:p w:rsidR="004C4BBA" w:rsidRPr="009B24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№6,8,9,10</w:t>
            </w:r>
          </w:p>
        </w:tc>
        <w:tc>
          <w:tcPr>
            <w:tcW w:w="2319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4C31">
              <w:rPr>
                <w:rFonts w:ascii="Times New Roman" w:hAnsi="Times New Roman"/>
              </w:rPr>
              <w:t xml:space="preserve">Выводы:   </w:t>
            </w:r>
            <w:proofErr w:type="gramEnd"/>
            <w:r w:rsidRPr="00D74C31">
              <w:rPr>
                <w:rFonts w:ascii="Times New Roman" w:hAnsi="Times New Roman"/>
              </w:rPr>
              <w:t xml:space="preserve"> Усилить работу над решением вопроса </w:t>
            </w:r>
            <w:r w:rsidRPr="00D74C31">
              <w:rPr>
                <w:rFonts w:ascii="Times New Roman" w:hAnsi="Times New Roman"/>
                <w:b/>
              </w:rPr>
              <w:t xml:space="preserve">№6(1),6(2) </w:t>
            </w:r>
            <w:r w:rsidRPr="00D74C31">
              <w:rPr>
                <w:rFonts w:ascii="Times New Roman" w:hAnsi="Times New Roman"/>
              </w:rPr>
              <w:t xml:space="preserve">и </w:t>
            </w:r>
            <w:r w:rsidRPr="00D74C31">
              <w:rPr>
                <w:rFonts w:ascii="Times New Roman" w:hAnsi="Times New Roman"/>
                <w:b/>
              </w:rPr>
              <w:t>6(3)</w:t>
            </w:r>
            <w:r w:rsidRPr="00D74C31">
              <w:rPr>
                <w:rFonts w:ascii="Times New Roman" w:hAnsi="Times New Roman"/>
              </w:rPr>
              <w:t xml:space="preserve"> сравнить условия  прохождения воды и сделать выводы в ёмкостях в  описанном опыте, </w:t>
            </w:r>
            <w:r w:rsidRPr="00D74C31">
              <w:rPr>
                <w:rFonts w:ascii="Times New Roman" w:hAnsi="Times New Roman"/>
                <w:b/>
              </w:rPr>
              <w:t>№ 8 К3</w:t>
            </w:r>
            <w:r w:rsidRPr="00D74C31">
              <w:rPr>
                <w:rFonts w:ascii="Times New Roman" w:hAnsi="Times New Roman"/>
              </w:rPr>
              <w:t>.Какую  работу выполняют люди разных профессии</w:t>
            </w:r>
            <w:r w:rsidRPr="00D74C31">
              <w:rPr>
                <w:rFonts w:ascii="Times New Roman" w:hAnsi="Times New Roman"/>
                <w:b/>
              </w:rPr>
              <w:t xml:space="preserve"> и чем она полезна обществу, 9(3)</w:t>
            </w:r>
            <w:r w:rsidRPr="00D74C31">
              <w:rPr>
                <w:rFonts w:ascii="Times New Roman" w:hAnsi="Times New Roman"/>
              </w:rPr>
              <w:t xml:space="preserve"> что значит быть настоящим другом (написать ответ  объёмом до  пяти  предложении), </w:t>
            </w:r>
            <w:r w:rsidRPr="00D74C31">
              <w:rPr>
                <w:rFonts w:ascii="Times New Roman" w:hAnsi="Times New Roman"/>
                <w:b/>
              </w:rPr>
              <w:t>10.2К2</w:t>
            </w:r>
            <w:r w:rsidRPr="00D74C31">
              <w:rPr>
                <w:rFonts w:ascii="Times New Roman" w:hAnsi="Times New Roman"/>
              </w:rPr>
              <w:t xml:space="preserve"> Чем наиболее известен твой регион  ?. Низкий процент над </w:t>
            </w:r>
            <w:proofErr w:type="gramStart"/>
            <w:r w:rsidRPr="00D74C31">
              <w:rPr>
                <w:rFonts w:ascii="Times New Roman" w:hAnsi="Times New Roman"/>
              </w:rPr>
              <w:t>решением  вопроса</w:t>
            </w:r>
            <w:proofErr w:type="gramEnd"/>
            <w:r w:rsidRPr="00D74C31">
              <w:rPr>
                <w:rFonts w:ascii="Times New Roman" w:hAnsi="Times New Roman"/>
              </w:rPr>
              <w:t xml:space="preserve"> </w:t>
            </w:r>
            <w:r w:rsidRPr="00D74C31">
              <w:rPr>
                <w:rFonts w:ascii="Times New Roman" w:hAnsi="Times New Roman"/>
                <w:b/>
              </w:rPr>
              <w:t>№10К3</w:t>
            </w:r>
          </w:p>
        </w:tc>
        <w:tc>
          <w:tcPr>
            <w:tcW w:w="1487" w:type="pct"/>
          </w:tcPr>
          <w:p w:rsidR="004C4BBA" w:rsidRPr="00A2205A" w:rsidRDefault="004C4BBA" w:rsidP="004C4BBA">
            <w:pPr>
              <w:rPr>
                <w:rFonts w:ascii="Times New Roman" w:hAnsi="Times New Roman"/>
              </w:rPr>
            </w:pPr>
            <w:r w:rsidRPr="00A2205A">
              <w:rPr>
                <w:rFonts w:ascii="Times New Roman" w:hAnsi="Times New Roman"/>
              </w:rPr>
              <w:t>При проведении и планировании уроков добавить задания которые вызывали трудности при решении</w:t>
            </w:r>
          </w:p>
        </w:tc>
      </w:tr>
      <w:tr w:rsidR="004C4BBA" w:rsidTr="008965B9">
        <w:tc>
          <w:tcPr>
            <w:tcW w:w="600" w:type="pct"/>
          </w:tcPr>
          <w:p w:rsidR="004C4BBA" w:rsidRPr="00085CF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87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BBA" w:rsidTr="008965B9">
        <w:tc>
          <w:tcPr>
            <w:tcW w:w="600" w:type="pct"/>
          </w:tcPr>
          <w:p w:rsidR="004C4BBA" w:rsidRPr="000712B2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№1.2,2.1,3.2,5.1,9.1</w:t>
            </w:r>
          </w:p>
        </w:tc>
        <w:tc>
          <w:tcPr>
            <w:tcW w:w="2319" w:type="pct"/>
          </w:tcPr>
          <w:p w:rsidR="004C4BBA" w:rsidRPr="000712B2" w:rsidRDefault="004C4BBA" w:rsidP="004C4BBA">
            <w:pPr>
              <w:spacing w:after="0" w:line="239" w:lineRule="auto"/>
              <w:ind w:right="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71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pacing w:val="1"/>
                <w:sz w:val="24"/>
                <w:szCs w:val="24"/>
              </w:rPr>
              <w:t>. Повторить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pacing w:val="1"/>
                <w:sz w:val="24"/>
                <w:szCs w:val="24"/>
              </w:rPr>
              <w:t>т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4"/>
              </w:rPr>
              <w:t>е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pacing w:val="1"/>
                <w:sz w:val="24"/>
                <w:szCs w:val="24"/>
              </w:rPr>
              <w:t>мы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pacing w:val="4"/>
                <w:sz w:val="24"/>
                <w:szCs w:val="24"/>
              </w:rPr>
              <w:t xml:space="preserve"> 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pacing w:val="-7"/>
                <w:sz w:val="24"/>
                <w:szCs w:val="24"/>
              </w:rPr>
              <w:t>«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pacing w:val="1"/>
                <w:sz w:val="24"/>
                <w:szCs w:val="24"/>
              </w:rPr>
              <w:t>Движение Земли вокруг Солнца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pacing w:val="-7"/>
                <w:sz w:val="24"/>
                <w:szCs w:val="24"/>
              </w:rPr>
              <w:t>»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0712B2">
              <w:rPr>
                <w:b/>
                <w:sz w:val="24"/>
                <w:szCs w:val="24"/>
              </w:rPr>
              <w:t xml:space="preserve"> 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«Пояса освещенности»,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pacing w:val="6"/>
                <w:sz w:val="24"/>
                <w:szCs w:val="24"/>
              </w:rPr>
              <w:t xml:space="preserve"> 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pacing w:val="-7"/>
                <w:sz w:val="24"/>
                <w:szCs w:val="24"/>
              </w:rPr>
              <w:t>«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pacing w:val="1"/>
                <w:sz w:val="24"/>
                <w:szCs w:val="24"/>
              </w:rPr>
              <w:t>Многообразие стран мира. Столицы и крупные города</w:t>
            </w:r>
            <w:proofErr w:type="gramStart"/>
            <w:r w:rsidRPr="000712B2">
              <w:rPr>
                <w:rFonts w:ascii="Times New Roman" w:eastAsia="Times New Roman" w:hAnsi="Times New Roman"/>
                <w:b/>
                <w:color w:val="000000"/>
                <w:spacing w:val="-11"/>
                <w:sz w:val="24"/>
                <w:szCs w:val="24"/>
              </w:rPr>
              <w:t>»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pacing w:val="11"/>
                <w:sz w:val="24"/>
                <w:szCs w:val="24"/>
              </w:rPr>
              <w:t xml:space="preserve"> 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gramEnd"/>
            <w:r w:rsidRPr="00071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Природные зоны»</w:t>
            </w:r>
          </w:p>
          <w:p w:rsidR="004C4BBA" w:rsidRPr="000712B2" w:rsidRDefault="004C4BBA" w:rsidP="004C4BBA">
            <w:pPr>
              <w:spacing w:after="0" w:line="239" w:lineRule="auto"/>
              <w:ind w:right="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71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2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pacing w:val="1"/>
                <w:sz w:val="24"/>
                <w:szCs w:val="24"/>
              </w:rPr>
              <w:t>.</w:t>
            </w:r>
            <w:r w:rsidRPr="000712B2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071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Сформировать  комплекс</w:t>
            </w:r>
            <w:proofErr w:type="gramEnd"/>
            <w:r w:rsidRPr="00071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умений работы с географической картой и представления об основных открытиях великих путешественников и землепроходцев.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:rsidR="004C4BBA" w:rsidRPr="000712B2" w:rsidRDefault="004C4BBA" w:rsidP="004C4BBA">
            <w:pPr>
              <w:spacing w:after="0" w:line="240" w:lineRule="auto"/>
              <w:ind w:right="195"/>
              <w:rPr>
                <w:rFonts w:ascii="Times New Roman" w:eastAsia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 w:rsidRPr="00071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3</w:t>
            </w:r>
            <w:r w:rsidRPr="000712B2">
              <w:rPr>
                <w:rFonts w:ascii="Times New Roman" w:eastAsia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.    Формировать у ученика умение выявлять роль планетарных явлений в жизни людей на основе проведения простейших вычислений. </w:t>
            </w:r>
          </w:p>
          <w:p w:rsidR="004C4BBA" w:rsidRDefault="004C4BBA" w:rsidP="004C4BBA">
            <w:pPr>
              <w:spacing w:after="0" w:line="240" w:lineRule="auto"/>
              <w:ind w:right="195"/>
              <w:rPr>
                <w:rFonts w:ascii="Times New Roman" w:hAnsi="Times New Roman"/>
                <w:sz w:val="24"/>
                <w:szCs w:val="24"/>
              </w:rPr>
            </w:pPr>
            <w:r w:rsidRPr="000712B2">
              <w:rPr>
                <w:rFonts w:ascii="Times New Roman" w:eastAsia="Times New Roman" w:hAnsi="Times New Roman"/>
                <w:b/>
                <w:color w:val="000000"/>
                <w:spacing w:val="1"/>
                <w:sz w:val="24"/>
                <w:szCs w:val="24"/>
              </w:rPr>
              <w:lastRenderedPageBreak/>
              <w:t xml:space="preserve">4.     Усилить работу по определению </w:t>
            </w:r>
            <w:proofErr w:type="gramStart"/>
            <w:r w:rsidRPr="000712B2">
              <w:rPr>
                <w:rFonts w:ascii="Times New Roman" w:eastAsia="Times New Roman" w:hAnsi="Times New Roman"/>
                <w:b/>
                <w:color w:val="000000"/>
                <w:spacing w:val="1"/>
                <w:sz w:val="24"/>
                <w:szCs w:val="24"/>
              </w:rPr>
              <w:t>основных  географических</w:t>
            </w:r>
            <w:proofErr w:type="gramEnd"/>
            <w:r w:rsidRPr="000712B2">
              <w:rPr>
                <w:rFonts w:ascii="Times New Roman" w:eastAsia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  закономерностей и научить  устанавливать соответствия элементов описания   природных зон, а также узнавать природные зоны по их изображениям.</w:t>
            </w:r>
          </w:p>
        </w:tc>
        <w:tc>
          <w:tcPr>
            <w:tcW w:w="1487" w:type="pct"/>
          </w:tcPr>
          <w:p w:rsidR="004C4BBA" w:rsidRPr="00A2205A" w:rsidRDefault="004C4BBA" w:rsidP="004C4BBA">
            <w:pPr>
              <w:spacing w:line="276" w:lineRule="auto"/>
              <w:rPr>
                <w:rFonts w:ascii="Times New Roman" w:eastAsiaTheme="minorEastAsia" w:hAnsi="Times New Roman"/>
              </w:rPr>
            </w:pPr>
          </w:p>
          <w:p w:rsidR="004C4BBA" w:rsidRPr="00A2205A" w:rsidRDefault="004C4BBA" w:rsidP="004C4BBA">
            <w:pPr>
              <w:spacing w:line="276" w:lineRule="auto"/>
              <w:rPr>
                <w:rFonts w:ascii="Times New Roman" w:eastAsiaTheme="minorEastAsia" w:hAnsi="Times New Roman"/>
              </w:rPr>
            </w:pPr>
            <w:r w:rsidRPr="00A2205A">
              <w:rPr>
                <w:rFonts w:ascii="Times New Roman" w:hAnsi="Times New Roman"/>
              </w:rPr>
              <w:t>При проведении и планировании уроков добавить задания которые вызывали трудности при решении</w:t>
            </w:r>
          </w:p>
          <w:p w:rsidR="004C4BBA" w:rsidRPr="00A2205A" w:rsidRDefault="004C4BBA" w:rsidP="004C4BBA">
            <w:pPr>
              <w:rPr>
                <w:rFonts w:ascii="Times New Roman" w:hAnsi="Times New Roman"/>
              </w:rPr>
            </w:pPr>
          </w:p>
        </w:tc>
      </w:tr>
      <w:tr w:rsidR="004C4BBA" w:rsidTr="008965B9">
        <w:tc>
          <w:tcPr>
            <w:tcW w:w="600" w:type="pct"/>
          </w:tcPr>
          <w:p w:rsidR="004C4BBA" w:rsidRPr="00163AC8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87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BBA" w:rsidTr="008965B9">
        <w:tc>
          <w:tcPr>
            <w:tcW w:w="600" w:type="pct"/>
          </w:tcPr>
          <w:p w:rsidR="004C4BBA" w:rsidRPr="00B6764D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2,4,6</w:t>
            </w:r>
          </w:p>
        </w:tc>
        <w:tc>
          <w:tcPr>
            <w:tcW w:w="2319" w:type="pct"/>
          </w:tcPr>
          <w:p w:rsidR="004C4BBA" w:rsidRPr="00B6764D" w:rsidRDefault="004C4BBA" w:rsidP="004C4BB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76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Вывод: Усилить работу над заданием № 2 (работа с текстом); задание № 4 </w:t>
            </w:r>
            <w:proofErr w:type="gramStart"/>
            <w:r w:rsidRPr="00B676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события</w:t>
            </w:r>
            <w:proofErr w:type="gramEnd"/>
            <w:r w:rsidRPr="00B676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явления, процессы); задание № 6 (</w:t>
            </w:r>
            <w:proofErr w:type="spellStart"/>
            <w:r w:rsidRPr="00B676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обьяснить</w:t>
            </w:r>
            <w:proofErr w:type="spellEnd"/>
            <w:r w:rsidRPr="00B676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как природно-климатические условия влияют на занятия жителей определенной территории).</w:t>
            </w:r>
          </w:p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pct"/>
          </w:tcPr>
          <w:p w:rsidR="004C4BBA" w:rsidRPr="00A2205A" w:rsidRDefault="004C4BBA" w:rsidP="004C4BBA">
            <w:pPr>
              <w:rPr>
                <w:rFonts w:ascii="Times New Roman" w:hAnsi="Times New Roman"/>
              </w:rPr>
            </w:pPr>
            <w:r w:rsidRPr="00A2205A">
              <w:rPr>
                <w:rFonts w:ascii="Times New Roman" w:hAnsi="Times New Roman"/>
              </w:rPr>
              <w:t>При проведении и планировании уроков добавить задания которые вызывали трудности при решении</w:t>
            </w:r>
          </w:p>
        </w:tc>
      </w:tr>
      <w:tr w:rsidR="004C4BBA" w:rsidTr="008965B9">
        <w:tc>
          <w:tcPr>
            <w:tcW w:w="600" w:type="pct"/>
          </w:tcPr>
          <w:p w:rsidR="004C4BBA" w:rsidRPr="00B6764D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3,9,10</w:t>
            </w:r>
          </w:p>
        </w:tc>
        <w:tc>
          <w:tcPr>
            <w:tcW w:w="2319" w:type="pct"/>
          </w:tcPr>
          <w:p w:rsidR="004C4BBA" w:rsidRPr="004912EA" w:rsidRDefault="004C4BBA" w:rsidP="004C4BB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912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Вывод: Усилить работу над заданием № 3; задание № 9; задание № 10.</w:t>
            </w:r>
          </w:p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pct"/>
          </w:tcPr>
          <w:p w:rsidR="004C4BBA" w:rsidRPr="00A2205A" w:rsidRDefault="004C4BBA" w:rsidP="004C4BBA">
            <w:pPr>
              <w:rPr>
                <w:rFonts w:ascii="Times New Roman" w:hAnsi="Times New Roman"/>
              </w:rPr>
            </w:pPr>
            <w:r w:rsidRPr="00A2205A">
              <w:rPr>
                <w:rFonts w:ascii="Times New Roman" w:hAnsi="Times New Roman"/>
              </w:rPr>
              <w:t>При проведении и планировании уроков добавить задания которые вызывали трудности при решении</w:t>
            </w:r>
          </w:p>
        </w:tc>
      </w:tr>
      <w:tr w:rsidR="004C4BBA" w:rsidTr="008965B9">
        <w:tc>
          <w:tcPr>
            <w:tcW w:w="600" w:type="pct"/>
          </w:tcPr>
          <w:p w:rsidR="004C4BBA" w:rsidRPr="00B6764D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87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BBA" w:rsidTr="008965B9">
        <w:tc>
          <w:tcPr>
            <w:tcW w:w="600" w:type="pct"/>
          </w:tcPr>
          <w:p w:rsidR="004C4BBA" w:rsidRPr="009B24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1,2,3</w:t>
            </w:r>
          </w:p>
        </w:tc>
        <w:tc>
          <w:tcPr>
            <w:tcW w:w="2319" w:type="pct"/>
          </w:tcPr>
          <w:p w:rsidR="004C4BBA" w:rsidRPr="004912EA" w:rsidRDefault="004C4BBA" w:rsidP="004C4BBA">
            <w:pPr>
              <w:shd w:val="clear" w:color="auto" w:fill="FFFFFF"/>
              <w:spacing w:after="0" w:line="240" w:lineRule="auto"/>
              <w:ind w:left="36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1.</w:t>
            </w:r>
            <w:r w:rsidRPr="004912EA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Результаты выполнения ВПР по английскому языку показывают, что обучающиеся 7 класса имеют в целом удовлетворительный уров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 xml:space="preserve">ень знаний предмета. </w:t>
            </w:r>
          </w:p>
          <w:p w:rsidR="004C4BBA" w:rsidRDefault="004C4BBA" w:rsidP="004C4BBA">
            <w:pPr>
              <w:numPr>
                <w:ilvl w:val="0"/>
                <w:numId w:val="1"/>
              </w:numPr>
              <w:shd w:val="clear" w:color="auto" w:fill="FFFFFF"/>
              <w:spacing w:after="0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4912EA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Несоответствие результатов ВПР школьным отметкам в журнале у обучающихся</w:t>
            </w:r>
            <w:r w:rsidRPr="004912EA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</w:rPr>
              <w:t> </w:t>
            </w:r>
            <w:r w:rsidRPr="004912EA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выполнявших работу можно объяснить отсутствием опыта выполнения заданий в компьютеризированной форме. Традиционно контроль предметных результатов проходит по заданиям, предъявляемым на бумажном носителе, а по говорению в беседе с учителем.</w:t>
            </w:r>
          </w:p>
        </w:tc>
        <w:tc>
          <w:tcPr>
            <w:tcW w:w="1487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 w:rsidRPr="00A2205A">
              <w:rPr>
                <w:rFonts w:ascii="Times New Roman" w:hAnsi="Times New Roman"/>
              </w:rPr>
              <w:t>При планировании уроков больше внимания уделять разговорной речи учащихся</w:t>
            </w:r>
          </w:p>
        </w:tc>
      </w:tr>
      <w:tr w:rsidR="004C4BBA" w:rsidTr="008965B9">
        <w:tc>
          <w:tcPr>
            <w:tcW w:w="600" w:type="pct"/>
          </w:tcPr>
          <w:p w:rsidR="004C4BBA" w:rsidRPr="004912E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pct"/>
          </w:tcPr>
          <w:p w:rsidR="004C4BBA" w:rsidRPr="001C079B" w:rsidRDefault="004C4BBA" w:rsidP="004C4B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87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BBA" w:rsidTr="008965B9">
        <w:tc>
          <w:tcPr>
            <w:tcW w:w="600" w:type="pct"/>
          </w:tcPr>
          <w:p w:rsidR="004C4BBA" w:rsidRPr="009B29CB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№2,3,4,5</w:t>
            </w:r>
          </w:p>
        </w:tc>
        <w:tc>
          <w:tcPr>
            <w:tcW w:w="2319" w:type="pct"/>
          </w:tcPr>
          <w:p w:rsidR="004C4BBA" w:rsidRDefault="004C4BBA" w:rsidP="004C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Усилить работу над заданиями №2,3,4,5,</w:t>
            </w:r>
          </w:p>
        </w:tc>
        <w:tc>
          <w:tcPr>
            <w:tcW w:w="1487" w:type="pct"/>
          </w:tcPr>
          <w:p w:rsidR="004C4BBA" w:rsidRPr="00A2205A" w:rsidRDefault="004C4BBA" w:rsidP="004C4BBA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A2205A">
              <w:rPr>
                <w:rFonts w:ascii="Times New Roman" w:eastAsiaTheme="minorHAnsi" w:hAnsi="Times New Roman"/>
              </w:rPr>
              <w:t>Ввести в работу практику написания сообщений по окончанию изучения темы.</w:t>
            </w:r>
          </w:p>
          <w:p w:rsidR="004C4BBA" w:rsidRPr="00A2205A" w:rsidRDefault="004C4BBA" w:rsidP="004C4BBA">
            <w:pPr>
              <w:rPr>
                <w:rFonts w:ascii="Times New Roman" w:hAnsi="Times New Roman"/>
              </w:rPr>
            </w:pPr>
          </w:p>
        </w:tc>
      </w:tr>
    </w:tbl>
    <w:p w:rsidR="00727EC2" w:rsidRDefault="00727EC2" w:rsidP="00727EC2">
      <w:pPr>
        <w:rPr>
          <w:rFonts w:ascii="Times New Roman" w:hAnsi="Times New Roman"/>
          <w:sz w:val="24"/>
          <w:szCs w:val="24"/>
        </w:rPr>
      </w:pPr>
    </w:p>
    <w:p w:rsidR="00354B05" w:rsidRDefault="00354B05" w:rsidP="00727EC2">
      <w:pPr>
        <w:rPr>
          <w:rFonts w:ascii="Times New Roman" w:hAnsi="Times New Roman"/>
          <w:sz w:val="24"/>
          <w:szCs w:val="24"/>
        </w:rPr>
      </w:pPr>
    </w:p>
    <w:p w:rsidR="00354B05" w:rsidRDefault="00354B05" w:rsidP="00727EC2">
      <w:pPr>
        <w:rPr>
          <w:rFonts w:ascii="Times New Roman" w:hAnsi="Times New Roman"/>
          <w:sz w:val="24"/>
          <w:szCs w:val="24"/>
        </w:rPr>
      </w:pPr>
    </w:p>
    <w:p w:rsidR="00354B05" w:rsidRDefault="00354B05" w:rsidP="00727E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Результаты ВПР </w:t>
      </w:r>
    </w:p>
    <w:p w:rsidR="00354B05" w:rsidRDefault="00354B05" w:rsidP="00727EC2">
      <w:pPr>
        <w:rPr>
          <w:rFonts w:ascii="Times New Roman" w:hAnsi="Times New Roman"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747"/>
        <w:gridCol w:w="709"/>
        <w:gridCol w:w="709"/>
        <w:gridCol w:w="709"/>
        <w:gridCol w:w="708"/>
        <w:gridCol w:w="709"/>
        <w:gridCol w:w="709"/>
        <w:gridCol w:w="992"/>
        <w:gridCol w:w="851"/>
        <w:gridCol w:w="708"/>
        <w:gridCol w:w="709"/>
        <w:gridCol w:w="1276"/>
      </w:tblGrid>
      <w:tr w:rsidR="00163AC8" w:rsidRPr="00163AC8" w:rsidTr="00163AC8">
        <w:trPr>
          <w:trHeight w:val="523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>класс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3AC8">
              <w:rPr>
                <w:rFonts w:ascii="Times New Roman" w:hAnsi="Times New Roman"/>
              </w:rPr>
              <w:t>Уч</w:t>
            </w:r>
            <w:proofErr w:type="spellEnd"/>
            <w:r w:rsidRPr="00163AC8">
              <w:rPr>
                <w:rFonts w:ascii="Times New Roman" w:hAnsi="Times New Roman"/>
              </w:rPr>
              <w:t xml:space="preserve"> –</w:t>
            </w:r>
            <w:proofErr w:type="spellStart"/>
            <w:r w:rsidRPr="00163AC8">
              <w:rPr>
                <w:rFonts w:ascii="Times New Roman" w:hAnsi="Times New Roman"/>
              </w:rPr>
              <w:t>ся</w:t>
            </w:r>
            <w:proofErr w:type="spellEnd"/>
            <w:r w:rsidRPr="00163AC8">
              <w:rPr>
                <w:rFonts w:ascii="Times New Roman" w:hAnsi="Times New Roman"/>
              </w:rPr>
              <w:t xml:space="preserve">   в классе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>писали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>«5»</w:t>
            </w:r>
          </w:p>
        </w:tc>
        <w:tc>
          <w:tcPr>
            <w:tcW w:w="708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>«4»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>«3»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>«2»</w:t>
            </w:r>
          </w:p>
        </w:tc>
        <w:tc>
          <w:tcPr>
            <w:tcW w:w="992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 xml:space="preserve">Успев </w:t>
            </w:r>
          </w:p>
        </w:tc>
        <w:tc>
          <w:tcPr>
            <w:tcW w:w="85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3AC8">
              <w:rPr>
                <w:rFonts w:ascii="Times New Roman" w:hAnsi="Times New Roman"/>
              </w:rPr>
              <w:t>Кач</w:t>
            </w:r>
            <w:proofErr w:type="spellEnd"/>
            <w:r w:rsidRPr="00163AC8">
              <w:rPr>
                <w:rFonts w:ascii="Times New Roman" w:hAnsi="Times New Roman"/>
              </w:rPr>
              <w:t xml:space="preserve">. </w:t>
            </w:r>
            <w:proofErr w:type="spellStart"/>
            <w:r w:rsidRPr="00163AC8">
              <w:rPr>
                <w:rFonts w:ascii="Times New Roman" w:hAnsi="Times New Roman"/>
              </w:rPr>
              <w:t>Зн</w:t>
            </w:r>
            <w:proofErr w:type="spellEnd"/>
            <w:r w:rsidRPr="00163AC8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>СОУ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>Сред</w:t>
            </w:r>
          </w:p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>бал</w:t>
            </w:r>
          </w:p>
        </w:tc>
        <w:tc>
          <w:tcPr>
            <w:tcW w:w="1276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3AC8">
              <w:rPr>
                <w:rFonts w:ascii="Times New Roman" w:hAnsi="Times New Roman"/>
              </w:rPr>
              <w:t>Коэф</w:t>
            </w:r>
            <w:proofErr w:type="spellEnd"/>
            <w:r w:rsidRPr="00163AC8">
              <w:rPr>
                <w:rFonts w:ascii="Times New Roman" w:hAnsi="Times New Roman"/>
              </w:rPr>
              <w:t>.</w:t>
            </w:r>
          </w:p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3AC8">
              <w:rPr>
                <w:rFonts w:ascii="Times New Roman" w:hAnsi="Times New Roman"/>
              </w:rPr>
              <w:t>знан</w:t>
            </w:r>
            <w:proofErr w:type="spellEnd"/>
          </w:p>
        </w:tc>
      </w:tr>
      <w:tr w:rsidR="00163AC8" w:rsidRPr="00163AC8" w:rsidTr="00163AC8">
        <w:trPr>
          <w:trHeight w:val="523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1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08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</w:t>
            </w:r>
          </w:p>
        </w:tc>
        <w:tc>
          <w:tcPr>
            <w:tcW w:w="1276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1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708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276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51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8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</w:t>
            </w:r>
          </w:p>
        </w:tc>
        <w:tc>
          <w:tcPr>
            <w:tcW w:w="1276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747" w:type="dxa"/>
          </w:tcPr>
          <w:p w:rsid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51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51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276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1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1276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1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51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  <w:tc>
          <w:tcPr>
            <w:tcW w:w="1276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1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1276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51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51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1276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1276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1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 xml:space="preserve">Окружающий мир 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1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1276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  <w:tc>
          <w:tcPr>
            <w:tcW w:w="1276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</w:t>
            </w:r>
          </w:p>
        </w:tc>
        <w:tc>
          <w:tcPr>
            <w:tcW w:w="1276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276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51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1276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51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  <w:tc>
          <w:tcPr>
            <w:tcW w:w="1276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1276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</w:tr>
      <w:tr w:rsidR="00163AC8" w:rsidRPr="00163AC8" w:rsidTr="00163AC8">
        <w:trPr>
          <w:trHeight w:val="536"/>
        </w:trPr>
        <w:tc>
          <w:tcPr>
            <w:tcW w:w="1521" w:type="dxa"/>
          </w:tcPr>
          <w:p w:rsidR="00163AC8" w:rsidRPr="00163AC8" w:rsidRDefault="00163AC8" w:rsidP="00163AC8">
            <w:pPr>
              <w:spacing w:after="0" w:line="240" w:lineRule="auto"/>
              <w:rPr>
                <w:rFonts w:ascii="Times New Roman" w:hAnsi="Times New Roman"/>
              </w:rPr>
            </w:pPr>
            <w:r w:rsidRPr="00163AC8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747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163AC8" w:rsidRPr="00163AC8" w:rsidRDefault="00163AC8" w:rsidP="00163AC8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51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08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1276" w:type="dxa"/>
          </w:tcPr>
          <w:p w:rsidR="00163AC8" w:rsidRPr="00163AC8" w:rsidRDefault="00677C24" w:rsidP="00163AC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</w:tbl>
    <w:p w:rsidR="00163AC8" w:rsidRDefault="00163AC8" w:rsidP="00727EC2">
      <w:pPr>
        <w:rPr>
          <w:rFonts w:ascii="Times New Roman" w:hAnsi="Times New Roman"/>
          <w:sz w:val="24"/>
          <w:szCs w:val="24"/>
        </w:rPr>
      </w:pPr>
    </w:p>
    <w:p w:rsidR="00354B05" w:rsidRPr="00727EC2" w:rsidRDefault="00354B05" w:rsidP="00727E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Директор:                    /Мансурова Т.М.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</w:t>
      </w:r>
    </w:p>
    <w:sectPr w:rsidR="00354B05" w:rsidRPr="00727EC2" w:rsidSect="00163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-Minch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0645"/>
    <w:multiLevelType w:val="hybridMultilevel"/>
    <w:tmpl w:val="3154F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B00BB"/>
    <w:multiLevelType w:val="multilevel"/>
    <w:tmpl w:val="64D6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00779"/>
    <w:multiLevelType w:val="multilevel"/>
    <w:tmpl w:val="C2A25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61F20"/>
    <w:multiLevelType w:val="hybridMultilevel"/>
    <w:tmpl w:val="8B549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D9"/>
    <w:rsid w:val="00067DDC"/>
    <w:rsid w:val="000712B2"/>
    <w:rsid w:val="00085CFA"/>
    <w:rsid w:val="0010675D"/>
    <w:rsid w:val="00163AC8"/>
    <w:rsid w:val="00172668"/>
    <w:rsid w:val="001C079B"/>
    <w:rsid w:val="0024792D"/>
    <w:rsid w:val="002608F6"/>
    <w:rsid w:val="002A2F87"/>
    <w:rsid w:val="00354B05"/>
    <w:rsid w:val="00403A4C"/>
    <w:rsid w:val="004912EA"/>
    <w:rsid w:val="004C4BBA"/>
    <w:rsid w:val="004E7060"/>
    <w:rsid w:val="00504078"/>
    <w:rsid w:val="005225EF"/>
    <w:rsid w:val="00537BCC"/>
    <w:rsid w:val="005E37CF"/>
    <w:rsid w:val="005F1009"/>
    <w:rsid w:val="00663AC4"/>
    <w:rsid w:val="00677C24"/>
    <w:rsid w:val="00727EC2"/>
    <w:rsid w:val="007C2D1C"/>
    <w:rsid w:val="007F0FD9"/>
    <w:rsid w:val="00877A58"/>
    <w:rsid w:val="008965B9"/>
    <w:rsid w:val="008E6AD0"/>
    <w:rsid w:val="009048E4"/>
    <w:rsid w:val="009B24BA"/>
    <w:rsid w:val="009B29CB"/>
    <w:rsid w:val="009B6D3D"/>
    <w:rsid w:val="009E0B17"/>
    <w:rsid w:val="009E642A"/>
    <w:rsid w:val="00AC133E"/>
    <w:rsid w:val="00AC3B65"/>
    <w:rsid w:val="00AE016F"/>
    <w:rsid w:val="00B466ED"/>
    <w:rsid w:val="00B6764D"/>
    <w:rsid w:val="00BB5129"/>
    <w:rsid w:val="00C33E7A"/>
    <w:rsid w:val="00D43C50"/>
    <w:rsid w:val="00D74C31"/>
    <w:rsid w:val="00DE10EE"/>
    <w:rsid w:val="00E0057B"/>
    <w:rsid w:val="00E04395"/>
    <w:rsid w:val="00E878BF"/>
    <w:rsid w:val="00F11866"/>
    <w:rsid w:val="00F23640"/>
    <w:rsid w:val="00F6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AF555-7645-404D-809C-9E12A5D7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FD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0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FD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9E0B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15</cp:revision>
  <cp:lastPrinted>2022-04-13T10:03:00Z</cp:lastPrinted>
  <dcterms:created xsi:type="dcterms:W3CDTF">2022-04-13T12:45:00Z</dcterms:created>
  <dcterms:modified xsi:type="dcterms:W3CDTF">2023-11-06T13:29:00Z</dcterms:modified>
</cp:coreProperties>
</file>