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4"/>
      </w:tblGrid>
      <w:tr w:rsidR="00590CA8" w:rsidRPr="002916B5" w14:paraId="78F4C016" w14:textId="77777777" w:rsidTr="00590C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E4007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Муниципальное </w:t>
            </w:r>
            <w:r w:rsidR="00F4232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казенное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общео</w:t>
            </w:r>
            <w:r w:rsidR="002227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бразовательное учреждение «Новокрестьяновская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  <w:p w14:paraId="6C1B2209" w14:textId="77777777" w:rsidR="00590CA8" w:rsidRPr="002916B5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br/>
              <w:t>(МКОУ «Школа»)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8"/>
              <w:gridCol w:w="2910"/>
              <w:gridCol w:w="2670"/>
              <w:gridCol w:w="1786"/>
            </w:tblGrid>
            <w:tr w:rsidR="00590CA8" w:rsidRPr="002916B5" w14:paraId="7BBF474D" w14:textId="77777777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F596C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A60C29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2D5FC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590CA8" w:rsidRPr="002916B5" w14:paraId="048967BC" w14:textId="77777777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1F4D2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DFDEDB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7563F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 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МКОУ «</w:t>
                  </w:r>
                  <w:r w:rsidR="0022273C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Новокрестьяновская 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»</w:t>
                  </w:r>
                </w:p>
              </w:tc>
            </w:tr>
            <w:tr w:rsidR="0022273C" w:rsidRPr="002916B5" w14:paraId="108A1BCA" w14:textId="77777777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5D38C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МКОУ</w:t>
                  </w:r>
                  <w:r w:rsidR="0022273C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Новокрестьяновская 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587EA3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FF2A94" w14:textId="77777777" w:rsidR="00590CA8" w:rsidRPr="002916B5" w:rsidRDefault="002227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Мансурова </w:t>
                  </w: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1130CE" w14:textId="77777777" w:rsidR="00590CA8" w:rsidRPr="002916B5" w:rsidRDefault="002227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Т.М. Мансурова</w:t>
                  </w:r>
                </w:p>
              </w:tc>
            </w:tr>
            <w:tr w:rsidR="00590CA8" w:rsidRPr="002916B5" w14:paraId="678C6B77" w14:textId="77777777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58DCC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от 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15.04.2022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№ 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1A1082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84C1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16.04.2022</w:t>
                  </w:r>
                </w:p>
              </w:tc>
            </w:tr>
          </w:tbl>
          <w:p w14:paraId="1103B543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Отчет</w:t>
            </w:r>
          </w:p>
          <w:p w14:paraId="564D7693" w14:textId="77777777" w:rsidR="00590CA8" w:rsidRPr="002916B5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 результатах самообследования</w:t>
            </w:r>
          </w:p>
          <w:p w14:paraId="74CAB7D2" w14:textId="77777777" w:rsidR="00590CA8" w:rsidRPr="002916B5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Муниципального бюджетного общеобразовательного учреждения «</w:t>
            </w:r>
            <w:r w:rsidR="002227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Новокрестьяновская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  <w:p w14:paraId="1FFAEC00" w14:textId="77777777" w:rsidR="00590CA8" w:rsidRPr="002916B5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за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</w:t>
            </w:r>
          </w:p>
          <w:p w14:paraId="783C877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4525439C" w14:textId="77777777" w:rsidR="00590CA8" w:rsidRPr="002916B5" w:rsidRDefault="00590CA8" w:rsidP="00590CA8">
            <w:pPr>
              <w:spacing w:before="960" w:after="240" w:line="600" w:lineRule="atLeast"/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  <w:lang w:eastAsia="ru-RU"/>
              </w:rPr>
              <w:t>АНАЛИТИЧЕСКАЯ ЧАСТЬ</w:t>
            </w:r>
          </w:p>
          <w:p w14:paraId="419F82D3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5"/>
              <w:gridCol w:w="9173"/>
            </w:tblGrid>
            <w:tr w:rsidR="00590CA8" w:rsidRPr="002916B5" w14:paraId="5485036A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6AB99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5F712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Муниципальное казенное</w:t>
                  </w:r>
                  <w:r w:rsidR="002B0279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22273C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общеобразовательное учреждение « Новокрестьяновская »</w:t>
                  </w:r>
                </w:p>
              </w:tc>
            </w:tr>
            <w:tr w:rsidR="00590CA8" w:rsidRPr="002916B5" w14:paraId="7BCE8FC3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E0EB5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B0A5A0" w14:textId="77777777" w:rsidR="00590CA8" w:rsidRPr="002916B5" w:rsidRDefault="002227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Мансурова Тайбике Магомедовна</w:t>
                  </w:r>
                </w:p>
              </w:tc>
            </w:tr>
            <w:tr w:rsidR="00590CA8" w:rsidRPr="002916B5" w14:paraId="11069C77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6E253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96DF70" w14:textId="77777777" w:rsidR="00590CA8" w:rsidRPr="002916B5" w:rsidRDefault="009E732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368809</w:t>
                  </w:r>
                  <w:r w:rsidR="0022273C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, Кизлярский район, село Новокрестьяновское, улица 50 лет Октября №26</w:t>
                  </w:r>
                </w:p>
              </w:tc>
            </w:tr>
            <w:tr w:rsidR="00590CA8" w:rsidRPr="002916B5" w14:paraId="0FD306B5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AD2D5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B2221A" w14:textId="77777777" w:rsidR="00590CA8" w:rsidRPr="002916B5" w:rsidRDefault="002227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89634062169</w:t>
                  </w:r>
                </w:p>
              </w:tc>
            </w:tr>
            <w:tr w:rsidR="00590CA8" w:rsidRPr="002916B5" w14:paraId="224B0FBE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B4F74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7EB74F" w14:textId="77777777" w:rsidR="00590CA8" w:rsidRPr="002916B5" w:rsidRDefault="002227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val="en-US" w:eastAsia="ru-RU"/>
                    </w:rPr>
                    <w:t>mkoykres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@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val="en-US" w:eastAsia="ru-RU"/>
                    </w:rPr>
                    <w:t>mail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val="en-US" w:eastAsia="ru-RU"/>
                    </w:rPr>
                    <w:t>ru</w:t>
                  </w:r>
                </w:p>
              </w:tc>
            </w:tr>
            <w:tr w:rsidR="00590CA8" w:rsidRPr="002916B5" w14:paraId="4ECEAA12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A7AEC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E928CB" w14:textId="77777777" w:rsidR="00590CA8" w:rsidRPr="002916B5" w:rsidRDefault="00B45E7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Муниципальный район «Кизлярский район»</w:t>
                  </w:r>
                </w:p>
              </w:tc>
            </w:tr>
            <w:tr w:rsidR="00590CA8" w:rsidRPr="002916B5" w14:paraId="5029EF6B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5F427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85A57A" w14:textId="77777777" w:rsidR="00590CA8" w:rsidRPr="002916B5" w:rsidRDefault="002B027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1932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</w:t>
                  </w:r>
                </w:p>
              </w:tc>
            </w:tr>
            <w:tr w:rsidR="00590CA8" w:rsidRPr="002916B5" w14:paraId="579132AE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D2BB4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668F37" w14:textId="77777777" w:rsidR="00590CA8" w:rsidRPr="002916B5" w:rsidRDefault="009E732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От 05.06.</w:t>
                  </w:r>
                  <w:r w:rsidR="0022273C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2014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, серия 05Л01 № 0001832</w:t>
                  </w:r>
                </w:p>
              </w:tc>
            </w:tr>
            <w:tr w:rsidR="00590CA8" w:rsidRPr="002916B5" w14:paraId="6869979D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52273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B80377" w14:textId="77777777" w:rsidR="00590CA8" w:rsidRPr="002916B5" w:rsidRDefault="002B027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От 27.02.2014 №5606, серия 05А01 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№ 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0000372; срок действия: до 27 февраля 2026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</w:tr>
          </w:tbl>
          <w:p w14:paraId="35EA426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Основным видом деятельности 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МКОУ «</w:t>
            </w:r>
            <w:r w:rsidR="009E732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Новокрестьяновская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»</w:t>
            </w:r>
            <w:r w:rsidR="009E7325"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="00B65691"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(далее «Школой»)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является реализация 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общеобразовательных программ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14:paraId="7701FDCC" w14:textId="77777777" w:rsidR="00590CA8" w:rsidRPr="002916B5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основной образовательной программы начального общего образования;</w:t>
            </w:r>
          </w:p>
          <w:p w14:paraId="22726489" w14:textId="77777777" w:rsidR="00590CA8" w:rsidRPr="002916B5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основной образовательной программы основного общего образования;</w:t>
            </w:r>
          </w:p>
          <w:p w14:paraId="1987A521" w14:textId="77777777" w:rsidR="00590CA8" w:rsidRPr="002916B5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основной образовательной программы среднего общего образования.</w:t>
            </w:r>
          </w:p>
          <w:p w14:paraId="03D68FCD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Также Школа реализует адаптированную основную общеобразовательную программу начального общего</w:t>
            </w:r>
            <w:r w:rsidR="009E732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образования обучающихся с умственной отсталостью легкой степени на дому (вариант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1) и дополнительные общеразвивающие программы.</w:t>
            </w:r>
          </w:p>
          <w:p w14:paraId="59575069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Школа распо</w:t>
            </w:r>
            <w:r w:rsidR="009E732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ложена в  Кизлярском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районе </w:t>
            </w:r>
            <w:r w:rsidR="009E732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Все обучающие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ся проживае</w:t>
            </w:r>
            <w:r w:rsidR="009E732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т в домах типовой застройки, рядом со Школой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05B4BB0B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017841E2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II. ОСОБЕННОСТИ УПРАВЛЕНИЯ</w:t>
            </w:r>
          </w:p>
          <w:p w14:paraId="7D842702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14:paraId="51D96280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9"/>
              <w:gridCol w:w="10479"/>
            </w:tblGrid>
            <w:tr w:rsidR="00590CA8" w:rsidRPr="002916B5" w14:paraId="6BA9064F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4A7B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C3ABF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590CA8" w:rsidRPr="002916B5" w14:paraId="26E2F4D0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63EDE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AA6B4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2916B5" w14:paraId="14FC2DC5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D69DD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72FA0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Рассматривает вопросы:</w:t>
                  </w:r>
                </w:p>
                <w:p w14:paraId="0CEDE696" w14:textId="77777777" w:rsidR="00590CA8" w:rsidRPr="002916B5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развития образовательной организации;</w:t>
                  </w:r>
                </w:p>
                <w:p w14:paraId="1DB3C363" w14:textId="77777777" w:rsidR="00590CA8" w:rsidRPr="002916B5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финансово-хозяйственной деятельности;</w:t>
                  </w:r>
                </w:p>
                <w:p w14:paraId="145B7DF7" w14:textId="77777777" w:rsidR="00590CA8" w:rsidRPr="002916B5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590CA8" w:rsidRPr="002916B5" w14:paraId="710C37EF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74AB8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E4D5B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14:paraId="14E6F957" w14:textId="77777777" w:rsidR="00590CA8" w:rsidRPr="002916B5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развития образовательных услуг;</w:t>
                  </w:r>
                </w:p>
                <w:p w14:paraId="7BF832D4" w14:textId="77777777" w:rsidR="00590CA8" w:rsidRPr="002916B5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регламентации образовательных отношений;</w:t>
                  </w:r>
                </w:p>
                <w:p w14:paraId="7BC2E001" w14:textId="77777777" w:rsidR="00590CA8" w:rsidRPr="002916B5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разработки образовательных программ;</w:t>
                  </w:r>
                </w:p>
                <w:p w14:paraId="7E188344" w14:textId="77777777" w:rsidR="00590CA8" w:rsidRPr="002916B5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выбора учебников, учебных пособий, средств обучения и воспитания;</w:t>
                  </w:r>
                </w:p>
                <w:p w14:paraId="0D70C01E" w14:textId="77777777" w:rsidR="00590CA8" w:rsidRPr="002916B5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14:paraId="3986EE7B" w14:textId="77777777" w:rsidR="00590CA8" w:rsidRPr="002916B5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аттестации, повышения квалификации педагогических работников;</w:t>
                  </w:r>
                </w:p>
                <w:p w14:paraId="0877A547" w14:textId="77777777" w:rsidR="00590CA8" w:rsidRPr="002916B5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2916B5" w14:paraId="3506FC33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CAACE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590FE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14:paraId="21C340D2" w14:textId="77777777" w:rsidR="00590CA8" w:rsidRPr="002916B5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14:paraId="5A9A8B75" w14:textId="77777777" w:rsidR="00590CA8" w:rsidRPr="002916B5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14:paraId="75E4F92B" w14:textId="77777777" w:rsidR="00590CA8" w:rsidRPr="002916B5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14:paraId="6C37D583" w14:textId="77777777" w:rsidR="00590CA8" w:rsidRPr="002916B5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14:paraId="680602DF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Для осуществления учебно-методической работы в Школе создано 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три предметных методических объединения:</w:t>
            </w:r>
          </w:p>
          <w:p w14:paraId="49A916C1" w14:textId="77777777" w:rsidR="00590CA8" w:rsidRPr="002916B5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общих гумани</w:t>
            </w:r>
            <w:r w:rsidR="00B65691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тарных и социально-экономических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дисциплин;</w:t>
            </w:r>
          </w:p>
          <w:p w14:paraId="76DAB99C" w14:textId="77777777" w:rsidR="00590CA8" w:rsidRPr="002916B5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естественно-научных и математических дисциплин;</w:t>
            </w:r>
          </w:p>
          <w:p w14:paraId="400F8B29" w14:textId="77777777" w:rsidR="00590CA8" w:rsidRPr="002916B5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объединение п</w:t>
            </w:r>
            <w:r w:rsidR="00B45E7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едагогов начального образования;</w:t>
            </w:r>
          </w:p>
          <w:p w14:paraId="2F5A768B" w14:textId="77777777" w:rsidR="00B45E75" w:rsidRPr="002916B5" w:rsidRDefault="00B45E75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объединение классных руководителей.</w:t>
            </w:r>
          </w:p>
          <w:p w14:paraId="3C827362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73915BFA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III. ОЦЕНКА ОБРАЗОВАТЕЛЬНОЙ ДЕЯТЕЛЬНОСТИ</w:t>
            </w:r>
          </w:p>
          <w:p w14:paraId="2A827CCF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Образовательная деятельность организуется в соответствии:</w:t>
            </w:r>
          </w:p>
          <w:p w14:paraId="6AFAD5C2" w14:textId="77777777" w:rsidR="00590CA8" w:rsidRPr="002916B5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 </w:t>
            </w:r>
            <w:hyperlink r:id="rId7" w:anchor="/document/99/902389617/" w:tgtFrame="_self" w:history="1">
              <w:r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«Об образовании в Российской Федерации»;</w:t>
            </w:r>
          </w:p>
          <w:p w14:paraId="33E75509" w14:textId="77777777" w:rsidR="00590CA8" w:rsidRPr="002916B5" w:rsidRDefault="00A37DD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8" w:anchor="/document/99/902180656/" w:tgtFrame="_self" w:history="1">
              <w:r w:rsidR="00590CA8"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приказом Минобрнауки от 06.10.2009 № 373</w:t>
              </w:r>
            </w:hyperlink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14:paraId="4CB600ED" w14:textId="77777777" w:rsidR="00590CA8" w:rsidRPr="002916B5" w:rsidRDefault="00A37DD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9" w:anchor="/document/99/902254916/" w:tgtFrame="_self" w:history="1">
              <w:r w:rsidR="00590CA8"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приказом Минобрнауки от 17.12.2010 № 1897</w:t>
              </w:r>
            </w:hyperlink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14:paraId="7D4E68F3" w14:textId="77777777" w:rsidR="00590CA8" w:rsidRPr="002916B5" w:rsidRDefault="00A37DD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0" w:anchor="/document/99/902350579/" w:tgtFrame="_self" w:history="1">
              <w:r w:rsidR="00590CA8"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приказом Минобрнауки от 17.05.2012 № 413</w:t>
              </w:r>
            </w:hyperlink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14:paraId="441D1ED9" w14:textId="77777777" w:rsidR="00590CA8" w:rsidRPr="002916B5" w:rsidRDefault="00A37DD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1" w:anchor="/document/99/566085656/" w:tgtFrame="_self" w:history="1">
              <w:r w:rsidR="00590CA8"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СП 2.4.3648-20</w:t>
              </w:r>
            </w:hyperlink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14:paraId="2C354C51" w14:textId="77777777" w:rsidR="00590CA8" w:rsidRPr="002916B5" w:rsidRDefault="00A37DD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2" w:anchor="/document/99/573500115/" w:tgtFrame="_self" w:history="1">
              <w:r w:rsidR="00590CA8"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СанПиН 1.2.3685-21</w:t>
              </w:r>
            </w:hyperlink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14:paraId="13BD7EF8" w14:textId="77777777" w:rsidR="00590CA8" w:rsidRPr="002916B5" w:rsidRDefault="00A37DD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3" w:anchor="/document/99/565231806/" w:tgtFrame="_self" w:history="1">
              <w:r w:rsidR="00590CA8"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СП 3.1/2.4.3598-20</w:t>
              </w:r>
            </w:hyperlink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14:paraId="67BCA4C4" w14:textId="77777777" w:rsidR="00590CA8" w:rsidRPr="002916B5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14:paraId="4B09E7A4" w14:textId="77777777" w:rsidR="00590CA8" w:rsidRPr="002916B5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расписанием занятий.</w:t>
            </w:r>
          </w:p>
          <w:p w14:paraId="560862C2" w14:textId="77777777" w:rsidR="00B65691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</w:t>
            </w:r>
            <w:r w:rsidR="00B65691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)</w:t>
            </w:r>
          </w:p>
          <w:p w14:paraId="1AC180B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Форма обучения: очная.</w:t>
            </w:r>
          </w:p>
          <w:p w14:paraId="0C730CCD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Язык обучения: русский.</w:t>
            </w:r>
          </w:p>
          <w:p w14:paraId="34BEC9A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2916B5" w14:paraId="574CAC6B" w14:textId="77777777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4BA3F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DE752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41300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DBAAA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2E67B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590CA8" w:rsidRPr="002916B5" w14:paraId="1778DCF5" w14:textId="77777777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7F6AC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3008F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D4E02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Ступенчатый режим:</w:t>
                  </w:r>
                </w:p>
                <w:p w14:paraId="04A8B5CE" w14:textId="77777777" w:rsidR="00590CA8" w:rsidRPr="002916B5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35 минут (сентябрь–декабрь);</w:t>
                  </w:r>
                </w:p>
                <w:p w14:paraId="57534DB1" w14:textId="77777777" w:rsidR="00590CA8" w:rsidRPr="002916B5" w:rsidRDefault="00B65691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45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D85F6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D200E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33</w:t>
                  </w:r>
                </w:p>
              </w:tc>
            </w:tr>
            <w:tr w:rsidR="00590CA8" w:rsidRPr="002916B5" w14:paraId="2A509B16" w14:textId="77777777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C16A5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193C1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22DF7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E409B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5656E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34</w:t>
                  </w:r>
                </w:p>
              </w:tc>
            </w:tr>
          </w:tbl>
          <w:p w14:paraId="715A5330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Начало учебных занятий – 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8 ч 30 мин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="00B45E75"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Одна смена.</w:t>
            </w:r>
          </w:p>
          <w:p w14:paraId="31363B1F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3. Общая численность обучающихся, осваивающих образовательные программы в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3480"/>
            </w:tblGrid>
            <w:tr w:rsidR="00590CA8" w:rsidRPr="002916B5" w14:paraId="5B7C10CD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86D04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F1209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обучающихся</w:t>
                  </w:r>
                </w:p>
              </w:tc>
            </w:tr>
            <w:tr w:rsidR="00590CA8" w:rsidRPr="002916B5" w14:paraId="39D17650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9D816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7A5310" w14:textId="77777777" w:rsidR="00590CA8" w:rsidRPr="002916B5" w:rsidRDefault="0041549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590CA8" w:rsidRPr="002916B5" w14:paraId="30692F3E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B4AB5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1CE425" w14:textId="77777777" w:rsidR="00590CA8" w:rsidRPr="002916B5" w:rsidRDefault="0041549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590CA8" w:rsidRPr="002916B5" w14:paraId="59619ED6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46222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99410E" w14:textId="77777777" w:rsidR="00590CA8" w:rsidRPr="002916B5" w:rsidRDefault="0041549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12</w:t>
                  </w:r>
                </w:p>
              </w:tc>
            </w:tr>
          </w:tbl>
          <w:p w14:paraId="11174F30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Всего в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году в образовательной организации получали образование </w:t>
            </w:r>
            <w:r w:rsidR="0041549A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93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обучающихся.</w:t>
            </w:r>
          </w:p>
          <w:p w14:paraId="464596F0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Школа реализует следующие образовательные программы:</w:t>
            </w:r>
          </w:p>
          <w:p w14:paraId="76BC5F5C" w14:textId="77777777" w:rsidR="00590CA8" w:rsidRPr="002916B5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основная образовательная программа начального общего образования;</w:t>
            </w:r>
          </w:p>
          <w:p w14:paraId="33A33506" w14:textId="77777777" w:rsidR="00590CA8" w:rsidRPr="002916B5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основная образовательная программа основного общего образования;</w:t>
            </w:r>
          </w:p>
          <w:p w14:paraId="1735F08A" w14:textId="77777777" w:rsidR="00590CA8" w:rsidRPr="002916B5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основная образовательная программа среднего общего образования;</w:t>
            </w:r>
          </w:p>
          <w:p w14:paraId="0B598AF2" w14:textId="77777777" w:rsidR="00590CA8" w:rsidRPr="002916B5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адаптированная основная общеобразовательная </w:t>
            </w:r>
            <w:r w:rsidR="00B65691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программа начального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общего образования обучающ</w:t>
            </w:r>
            <w:r w:rsidR="00B65691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ихся с умственной отсталостью </w:t>
            </w:r>
            <w:r w:rsidR="00B65691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lastRenderedPageBreak/>
              <w:t>лёгкой степени ( вариант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1);</w:t>
            </w:r>
          </w:p>
          <w:p w14:paraId="05340ADC" w14:textId="77777777" w:rsidR="00590CA8" w:rsidRPr="002916B5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дополнительные общеразвивающие программы.</w:t>
            </w:r>
          </w:p>
          <w:p w14:paraId="38913C17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 антикоронавирусных мерах</w:t>
            </w:r>
          </w:p>
          <w:p w14:paraId="36BB119A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МКОУ «Школа» в течение 2021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</w:t>
            </w:r>
            <w:r w:rsidR="00B45E7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заций Кизлярского района.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Так, Школа:</w:t>
            </w:r>
          </w:p>
          <w:p w14:paraId="419F1338" w14:textId="77777777" w:rsidR="00590CA8" w:rsidRPr="002916B5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закупила бесконтактны</w:t>
            </w:r>
            <w:r w:rsidR="00E03FB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е термометры, рециркулятор </w:t>
            </w:r>
            <w:r w:rsidR="00B45E7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стационарный на главный  вход,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один ру</w:t>
            </w:r>
            <w:r w:rsidR="00E03FB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чной,  средства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для антисептической обработки рук, маски многоразового использования, маски медицинские, п</w:t>
            </w:r>
            <w:r w:rsidR="00E03FB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ерчатки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14:paraId="0EB10FC2" w14:textId="77777777" w:rsidR="00590CA8" w:rsidRPr="002916B5" w:rsidRDefault="00590CA8" w:rsidP="00E03FB7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39B632BC" w14:textId="77777777" w:rsidR="00590CA8" w:rsidRPr="002916B5" w:rsidRDefault="00590CA8" w:rsidP="00E03FB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DC5250D" w14:textId="77777777" w:rsidR="00590CA8" w:rsidRPr="002916B5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разместила на сайте МКОУ «Школа» необходимую информацию об антикоронав</w:t>
            </w:r>
            <w:r w:rsidR="00E03FB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ирусных мерах.</w:t>
            </w:r>
          </w:p>
          <w:p w14:paraId="2F2B1387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4. Перечень документов, регламентирующий функционирование Школы в условиях коронавирусной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2"/>
              <w:gridCol w:w="3902"/>
              <w:gridCol w:w="5114"/>
            </w:tblGrid>
            <w:tr w:rsidR="00590CA8" w:rsidRPr="002916B5" w14:paraId="7BEE8B40" w14:textId="77777777" w:rsidTr="00034053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98F78A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документа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5D2646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Ссылка на сайт ОО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922DA9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590CA8" w:rsidRPr="002916B5" w14:paraId="75F0D14B" w14:textId="77777777" w:rsidTr="00034053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6114CF" w14:textId="77777777" w:rsidR="00590CA8" w:rsidRPr="002916B5" w:rsidRDefault="00A37DD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anchor="/document/99/564542369/" w:tgtFrame="_self" w:history="1">
                    <w:r w:rsidR="00590CA8" w:rsidRPr="002916B5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>Методические рекомендации Минпросвещения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67F4BB" w14:textId="77777777" w:rsidR="00590CA8" w:rsidRPr="002916B5" w:rsidRDefault="00E03FB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val="en-US" w:eastAsia="ru-RU"/>
                    </w:rPr>
                    <w:t>mkoykres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@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val="en-US" w:eastAsia="ru-RU"/>
                    </w:rPr>
                    <w:t>mail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val="en-US" w:eastAsia="ru-RU"/>
                    </w:rPr>
                    <w:t>ru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24983A" w14:textId="77777777" w:rsidR="00590CA8" w:rsidRPr="002916B5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29A1D90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Переход на новые ФГОС</w:t>
            </w:r>
          </w:p>
          <w:p w14:paraId="5D6CE5C4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Для перехода с 1 сентября 2022 года на ФГОС начального общего образования, утвержденного </w:t>
            </w:r>
            <w:hyperlink r:id="rId15" w:anchor="/document/99/607175842/" w:tgtFrame="_self" w:history="1">
              <w:r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приказом Минпросвещения от 31.05.2021 № 286</w:t>
              </w:r>
            </w:hyperlink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и ФГОС основного общего образования, утвержденного </w:t>
            </w:r>
            <w:hyperlink r:id="rId16" w:anchor="/document/99/607175848/" w:tgtFrame="_self" w:history="1">
              <w:r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приказом Минпросвещения от 31.05.2021 № 287</w:t>
              </w:r>
            </w:hyperlink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, МКОУ «Школа»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</w:t>
            </w:r>
            <w:r w:rsidR="009040B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и основного общего образования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 Для выполнения новых требований и качественной реализации программ в МКОУ «Школа»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</w:t>
            </w:r>
            <w:r w:rsidR="009040B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 В настоящее время учителя проходят курсы повышения квалификации на тему «Реализация требований  обновленных ФГОС НОО и ООО»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35B782D8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Деятельность рабочей группы за 2021 год по подготовке Школы к постепенному переходу на новые ФГОС НОО и ООО можно оценить как хорошую: мероприятия д</w:t>
            </w:r>
            <w:r w:rsidR="00E03FB7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орожной карты реализованы на 80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14:paraId="5C236EDC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Дистанционное обучение</w:t>
            </w:r>
          </w:p>
          <w:p w14:paraId="5660D852" w14:textId="77777777" w:rsidR="001E40C9" w:rsidRPr="002916B5" w:rsidRDefault="001E40C9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5C5798EE" w14:textId="77777777" w:rsidR="00590CA8" w:rsidRPr="002916B5" w:rsidRDefault="001E40C9" w:rsidP="001E40C9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 В 2020-2021 учебном году «Школа» работала в традиционном режиме. На дистанционное обучение не переводили.</w:t>
            </w:r>
          </w:p>
          <w:p w14:paraId="2792C5D1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Профили обучения</w:t>
            </w:r>
          </w:p>
          <w:p w14:paraId="44BBB738" w14:textId="77777777" w:rsidR="001E40C9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Образовательная организация в 2020/21 году начала реализацию ФГОС СОО</w:t>
            </w:r>
            <w:r w:rsidR="001E40C9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 в 10 классе профилей нет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. </w:t>
            </w:r>
          </w:p>
          <w:p w14:paraId="7070C671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5. Профили и предметы на углубленном уровне</w:t>
            </w:r>
          </w:p>
          <w:tbl>
            <w:tblPr>
              <w:tblW w:w="44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3"/>
              <w:gridCol w:w="3453"/>
              <w:gridCol w:w="2931"/>
              <w:gridCol w:w="2857"/>
            </w:tblGrid>
            <w:tr w:rsidR="00590CA8" w:rsidRPr="002916B5" w14:paraId="1CA87C29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79DADB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Профиль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CDDC80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Профильные предметы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90E548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учащихся, обучающихся по профилю в 20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21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учебном году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B8B94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учащихся, обучающихся по профилю в 20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21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учебном году</w:t>
                  </w:r>
                </w:p>
              </w:tc>
            </w:tr>
            <w:tr w:rsidR="00590CA8" w:rsidRPr="002916B5" w14:paraId="3A6C4C00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B0008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Технологический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11B18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Математика. Физика. Информатика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D5855B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69B5B2" w14:textId="77777777" w:rsidR="00590CA8" w:rsidRPr="002916B5" w:rsidRDefault="0041549A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4AC291D1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AC69C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Естественно-научный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62BF9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Математика. Биология. Химия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5D3549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D21028" w14:textId="77777777" w:rsidR="00590CA8" w:rsidRPr="002916B5" w:rsidRDefault="0041549A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768CEE1D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60DD1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Социально-экономический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0F616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Математика. География. Экономика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17706C" w14:textId="77777777" w:rsidR="00590CA8" w:rsidRPr="002916B5" w:rsidRDefault="00590CA8" w:rsidP="0041549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40C330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1654DFF5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97BB0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Гуманитарный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EEFC5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Иностранный язык. История. Право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539F07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0887F7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</w:tr>
            <w:tr w:rsidR="00590CA8" w:rsidRPr="002916B5" w14:paraId="040E6DEF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20699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Универсальный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7F6014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Русский язык. Математика. Иностранный язык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95CF23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382C76" w14:textId="77777777" w:rsidR="00590CA8" w:rsidRPr="002916B5" w:rsidRDefault="0041549A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389C0CBE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Обучающиеся с ограниченными возможностями здоровья</w:t>
            </w:r>
          </w:p>
          <w:p w14:paraId="55A1A139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Школа реализует следующие АООП:</w:t>
            </w:r>
          </w:p>
          <w:p w14:paraId="34B2FD7F" w14:textId="77777777" w:rsidR="00590CA8" w:rsidRPr="002916B5" w:rsidRDefault="00590CA8" w:rsidP="00590CA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адаптированная основная общеобразовательная программа начального общего</w:t>
            </w:r>
            <w:r w:rsidR="00B7442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образования обучающихся с умственной отсталостью легкой степени (вариант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1).</w:t>
            </w:r>
          </w:p>
          <w:p w14:paraId="51B3B94B" w14:textId="77777777" w:rsidR="00590CA8" w:rsidRPr="002916B5" w:rsidRDefault="00B74420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 умственной отсталостью легкой степени – 1 (1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%).</w:t>
            </w:r>
          </w:p>
          <w:p w14:paraId="76D84903" w14:textId="77777777" w:rsidR="00590CA8" w:rsidRPr="002916B5" w:rsidRDefault="00B74420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период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обучения педагогом-психологом п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роводится работа по адаптации обучающегося</w:t>
            </w:r>
            <w:r w:rsidR="001E40C9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 Также ведется работа с родителями и педагогами.</w:t>
            </w:r>
            <w:r w:rsidR="001E40C9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Ученица обучается на индивидуальном обучении на дому.</w:t>
            </w:r>
          </w:p>
          <w:p w14:paraId="6275DEF7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Внеурочная деятельность</w:t>
            </w:r>
          </w:p>
          <w:p w14:paraId="5EF792B4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14:paraId="5AC3EF9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Все рабо</w:t>
            </w:r>
            <w:r w:rsidR="00D1542A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чие программы имеют аннотации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29CB326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Формы организации внеурочной деятельности включают: кружки, секции, клуб по интересам, летний лагерь.</w:t>
            </w:r>
          </w:p>
          <w:p w14:paraId="735A2668" w14:textId="77777777" w:rsidR="00590CA8" w:rsidRPr="002916B5" w:rsidRDefault="00B74420" w:rsidP="00B7442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оставлено рас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писание занятий 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на каждый учебный день в соответствии с образоват</w:t>
            </w:r>
            <w:r w:rsidR="00D1542A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ельной программо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й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14:paraId="6480676E" w14:textId="77777777" w:rsidR="00D1542A" w:rsidRPr="002916B5" w:rsidRDefault="00D1542A" w:rsidP="00D1542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Внеурочная деятельность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2705"/>
              <w:gridCol w:w="2533"/>
              <w:gridCol w:w="986"/>
              <w:gridCol w:w="2042"/>
              <w:gridCol w:w="1625"/>
              <w:gridCol w:w="1626"/>
              <w:gridCol w:w="1478"/>
              <w:gridCol w:w="1879"/>
            </w:tblGrid>
            <w:tr w:rsidR="00D1542A" w:rsidRPr="002916B5" w14:paraId="6ADF4A42" w14:textId="77777777" w:rsidTr="00D1542A">
              <w:tc>
                <w:tcPr>
                  <w:tcW w:w="721" w:type="pct"/>
                </w:tcPr>
                <w:p w14:paraId="2D0CC65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Направление</w:t>
                  </w:r>
                </w:p>
              </w:tc>
              <w:tc>
                <w:tcPr>
                  <w:tcW w:w="890" w:type="pct"/>
                </w:tcPr>
                <w:p w14:paraId="5E220093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Название курса</w:t>
                  </w:r>
                </w:p>
              </w:tc>
              <w:tc>
                <w:tcPr>
                  <w:tcW w:w="370" w:type="pct"/>
                </w:tcPr>
                <w:p w14:paraId="597CE2BD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Класс</w:t>
                  </w:r>
                </w:p>
              </w:tc>
              <w:tc>
                <w:tcPr>
                  <w:tcW w:w="643" w:type="pct"/>
                </w:tcPr>
                <w:p w14:paraId="2713569C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585" w:type="pct"/>
                </w:tcPr>
                <w:p w14:paraId="2BEE725E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День недели и время проведения</w:t>
                  </w:r>
                </w:p>
              </w:tc>
              <w:tc>
                <w:tcPr>
                  <w:tcW w:w="585" w:type="pct"/>
                </w:tcPr>
                <w:p w14:paraId="75A655DD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Форма проведения</w:t>
                  </w:r>
                </w:p>
              </w:tc>
              <w:tc>
                <w:tcPr>
                  <w:tcW w:w="535" w:type="pct"/>
                </w:tcPr>
                <w:p w14:paraId="0938F7B3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Активные ссылки</w:t>
                  </w:r>
                </w:p>
              </w:tc>
              <w:tc>
                <w:tcPr>
                  <w:tcW w:w="670" w:type="pct"/>
                </w:tcPr>
                <w:p w14:paraId="69833D9B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Кол-во обучающихся</w:t>
                  </w:r>
                </w:p>
              </w:tc>
            </w:tr>
            <w:tr w:rsidR="00D1542A" w:rsidRPr="002916B5" w14:paraId="1FBF3EA6" w14:textId="77777777" w:rsidTr="00D1542A">
              <w:tc>
                <w:tcPr>
                  <w:tcW w:w="721" w:type="pct"/>
                  <w:vMerge w:val="restart"/>
                </w:tcPr>
                <w:p w14:paraId="1330B5D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Общекультурное </w:t>
                  </w:r>
                </w:p>
              </w:tc>
              <w:tc>
                <w:tcPr>
                  <w:tcW w:w="890" w:type="pct"/>
                </w:tcPr>
                <w:p w14:paraId="4EBD00A6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«Дизайн и архитектура»</w:t>
                  </w:r>
                </w:p>
              </w:tc>
              <w:tc>
                <w:tcPr>
                  <w:tcW w:w="370" w:type="pct"/>
                </w:tcPr>
                <w:p w14:paraId="43CED0B2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643" w:type="pct"/>
                </w:tcPr>
                <w:p w14:paraId="7029282F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Таипова О.М.</w:t>
                  </w:r>
                </w:p>
              </w:tc>
              <w:tc>
                <w:tcPr>
                  <w:tcW w:w="585" w:type="pct"/>
                </w:tcPr>
                <w:p w14:paraId="75F78603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14:paraId="33DD1382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Очная </w:t>
                  </w:r>
                </w:p>
              </w:tc>
              <w:tc>
                <w:tcPr>
                  <w:tcW w:w="535" w:type="pct"/>
                </w:tcPr>
                <w:p w14:paraId="434223CA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5B63D3BF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</w:p>
              </w:tc>
            </w:tr>
            <w:tr w:rsidR="00D1542A" w:rsidRPr="002916B5" w14:paraId="10F44FD4" w14:textId="77777777" w:rsidTr="00D1542A">
              <w:tc>
                <w:tcPr>
                  <w:tcW w:w="721" w:type="pct"/>
                  <w:vMerge/>
                </w:tcPr>
                <w:p w14:paraId="06D32E3D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890" w:type="pct"/>
                </w:tcPr>
                <w:p w14:paraId="6EA19C05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«Индивидуальный проект»</w:t>
                  </w:r>
                </w:p>
              </w:tc>
              <w:tc>
                <w:tcPr>
                  <w:tcW w:w="370" w:type="pct"/>
                </w:tcPr>
                <w:p w14:paraId="48EB5F0E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643" w:type="pct"/>
                </w:tcPr>
                <w:p w14:paraId="08AA8404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Таипова О.М</w:t>
                  </w:r>
                </w:p>
              </w:tc>
              <w:tc>
                <w:tcPr>
                  <w:tcW w:w="585" w:type="pct"/>
                </w:tcPr>
                <w:p w14:paraId="10973E76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14:paraId="1543E067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Очная</w:t>
                  </w:r>
                </w:p>
              </w:tc>
              <w:tc>
                <w:tcPr>
                  <w:tcW w:w="535" w:type="pct"/>
                </w:tcPr>
                <w:p w14:paraId="6804975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132F198F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</w:tr>
            <w:tr w:rsidR="00D1542A" w:rsidRPr="002916B5" w14:paraId="5F2C6510" w14:textId="77777777" w:rsidTr="00D1542A">
              <w:tc>
                <w:tcPr>
                  <w:tcW w:w="721" w:type="pct"/>
                  <w:vMerge w:val="restart"/>
                </w:tcPr>
                <w:p w14:paraId="07A7396F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Общеинтеллектуальное </w:t>
                  </w:r>
                </w:p>
              </w:tc>
              <w:tc>
                <w:tcPr>
                  <w:tcW w:w="890" w:type="pct"/>
                </w:tcPr>
                <w:p w14:paraId="3552FA64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«Шахматы»</w:t>
                  </w:r>
                </w:p>
              </w:tc>
              <w:tc>
                <w:tcPr>
                  <w:tcW w:w="370" w:type="pct"/>
                </w:tcPr>
                <w:p w14:paraId="4B5CA877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1-5</w:t>
                  </w:r>
                </w:p>
              </w:tc>
              <w:tc>
                <w:tcPr>
                  <w:tcW w:w="643" w:type="pct"/>
                </w:tcPr>
                <w:p w14:paraId="3CB7CAC7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Етмишова З.А.</w:t>
                  </w:r>
                </w:p>
              </w:tc>
              <w:tc>
                <w:tcPr>
                  <w:tcW w:w="585" w:type="pct"/>
                </w:tcPr>
                <w:p w14:paraId="71EAFD32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14:paraId="5F005D40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Очная </w:t>
                  </w:r>
                </w:p>
              </w:tc>
              <w:tc>
                <w:tcPr>
                  <w:tcW w:w="535" w:type="pct"/>
                </w:tcPr>
                <w:p w14:paraId="2C064448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07764471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41</w:t>
                  </w:r>
                </w:p>
              </w:tc>
            </w:tr>
            <w:tr w:rsidR="00D1542A" w:rsidRPr="002916B5" w14:paraId="4AF64249" w14:textId="77777777" w:rsidTr="00D1542A">
              <w:tc>
                <w:tcPr>
                  <w:tcW w:w="721" w:type="pct"/>
                  <w:vMerge/>
                </w:tcPr>
                <w:p w14:paraId="452DF1A0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890" w:type="pct"/>
                </w:tcPr>
                <w:p w14:paraId="0E9B66A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«Начальное техническое творчество»</w:t>
                  </w:r>
                </w:p>
              </w:tc>
              <w:tc>
                <w:tcPr>
                  <w:tcW w:w="370" w:type="pct"/>
                </w:tcPr>
                <w:p w14:paraId="7ABE2B92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1-4</w:t>
                  </w:r>
                </w:p>
              </w:tc>
              <w:tc>
                <w:tcPr>
                  <w:tcW w:w="643" w:type="pct"/>
                </w:tcPr>
                <w:p w14:paraId="6C9A797F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Мансурова А.А., Ярлыкапова Ф.А.,Баймурзаева Б.С.</w:t>
                  </w:r>
                </w:p>
              </w:tc>
              <w:tc>
                <w:tcPr>
                  <w:tcW w:w="585" w:type="pct"/>
                </w:tcPr>
                <w:p w14:paraId="7D33E7E8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14:paraId="4B54A957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Очная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35" w:type="pct"/>
                </w:tcPr>
                <w:p w14:paraId="09F14467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07D9D613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33</w:t>
                  </w:r>
                </w:p>
              </w:tc>
            </w:tr>
            <w:tr w:rsidR="00D1542A" w:rsidRPr="002916B5" w14:paraId="77BAFAB1" w14:textId="77777777" w:rsidTr="00D1542A">
              <w:tc>
                <w:tcPr>
                  <w:tcW w:w="721" w:type="pct"/>
                  <w:vMerge/>
                </w:tcPr>
                <w:p w14:paraId="6459CAE0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890" w:type="pct"/>
                </w:tcPr>
                <w:p w14:paraId="63C8E3D7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«Земля наш общий дом»</w:t>
                  </w:r>
                </w:p>
              </w:tc>
              <w:tc>
                <w:tcPr>
                  <w:tcW w:w="370" w:type="pct"/>
                </w:tcPr>
                <w:p w14:paraId="2CD9A19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5-6</w:t>
                  </w:r>
                </w:p>
              </w:tc>
              <w:tc>
                <w:tcPr>
                  <w:tcW w:w="643" w:type="pct"/>
                </w:tcPr>
                <w:p w14:paraId="3419330A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Уразова М.А.</w:t>
                  </w:r>
                </w:p>
              </w:tc>
              <w:tc>
                <w:tcPr>
                  <w:tcW w:w="585" w:type="pct"/>
                </w:tcPr>
                <w:p w14:paraId="45C7D2E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среда</w:t>
                  </w:r>
                </w:p>
              </w:tc>
              <w:tc>
                <w:tcPr>
                  <w:tcW w:w="585" w:type="pct"/>
                </w:tcPr>
                <w:p w14:paraId="1DF30B0A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Очная </w:t>
                  </w:r>
                </w:p>
              </w:tc>
              <w:tc>
                <w:tcPr>
                  <w:tcW w:w="535" w:type="pct"/>
                </w:tcPr>
                <w:p w14:paraId="0FFB42AC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35397144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14</w:t>
                  </w:r>
                </w:p>
              </w:tc>
            </w:tr>
            <w:tr w:rsidR="00D1542A" w:rsidRPr="002916B5" w14:paraId="362D8570" w14:textId="77777777" w:rsidTr="00D1542A">
              <w:tc>
                <w:tcPr>
                  <w:tcW w:w="721" w:type="pct"/>
                  <w:vMerge/>
                </w:tcPr>
                <w:p w14:paraId="5B3052F5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890" w:type="pct"/>
                </w:tcPr>
                <w:p w14:paraId="67EB682E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«Занимательный русский язык»</w:t>
                  </w:r>
                </w:p>
              </w:tc>
              <w:tc>
                <w:tcPr>
                  <w:tcW w:w="370" w:type="pct"/>
                </w:tcPr>
                <w:p w14:paraId="4D088B1F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9,10</w:t>
                  </w:r>
                </w:p>
              </w:tc>
              <w:tc>
                <w:tcPr>
                  <w:tcW w:w="643" w:type="pct"/>
                </w:tcPr>
                <w:p w14:paraId="5BCDF901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Саитова А.М., Савкатова З.Т.</w:t>
                  </w:r>
                </w:p>
              </w:tc>
              <w:tc>
                <w:tcPr>
                  <w:tcW w:w="585" w:type="pct"/>
                </w:tcPr>
                <w:p w14:paraId="07D685EA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среда</w:t>
                  </w:r>
                </w:p>
              </w:tc>
              <w:tc>
                <w:tcPr>
                  <w:tcW w:w="585" w:type="pct"/>
                </w:tcPr>
                <w:p w14:paraId="4BDC20B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Очная </w:t>
                  </w:r>
                </w:p>
              </w:tc>
              <w:tc>
                <w:tcPr>
                  <w:tcW w:w="535" w:type="pct"/>
                </w:tcPr>
                <w:p w14:paraId="56E03452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724402D4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16</w:t>
                  </w:r>
                </w:p>
              </w:tc>
            </w:tr>
            <w:tr w:rsidR="00D1542A" w:rsidRPr="002916B5" w14:paraId="5043CA13" w14:textId="77777777" w:rsidTr="00D1542A">
              <w:tc>
                <w:tcPr>
                  <w:tcW w:w="721" w:type="pct"/>
                </w:tcPr>
                <w:p w14:paraId="0B64EE6F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Социальное </w:t>
                  </w:r>
                </w:p>
              </w:tc>
              <w:tc>
                <w:tcPr>
                  <w:tcW w:w="890" w:type="pct"/>
                </w:tcPr>
                <w:p w14:paraId="3A1BDC82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«Найди свой путь»</w:t>
                  </w:r>
                </w:p>
              </w:tc>
              <w:tc>
                <w:tcPr>
                  <w:tcW w:w="370" w:type="pct"/>
                </w:tcPr>
                <w:p w14:paraId="59E74C4E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6,7,9</w:t>
                  </w:r>
                </w:p>
              </w:tc>
              <w:tc>
                <w:tcPr>
                  <w:tcW w:w="643" w:type="pct"/>
                </w:tcPr>
                <w:p w14:paraId="19672774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Саржан Э.Д.,Ярлыкапова Ф.А.</w:t>
                  </w:r>
                </w:p>
              </w:tc>
              <w:tc>
                <w:tcPr>
                  <w:tcW w:w="585" w:type="pct"/>
                </w:tcPr>
                <w:p w14:paraId="25613BD3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14:paraId="1E40C759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Очная </w:t>
                  </w:r>
                </w:p>
              </w:tc>
              <w:tc>
                <w:tcPr>
                  <w:tcW w:w="535" w:type="pct"/>
                </w:tcPr>
                <w:p w14:paraId="362C75ED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62B4E1B5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28</w:t>
                  </w:r>
                </w:p>
              </w:tc>
            </w:tr>
            <w:tr w:rsidR="00D1542A" w:rsidRPr="002916B5" w14:paraId="4094E6B8" w14:textId="77777777" w:rsidTr="00D1542A">
              <w:tc>
                <w:tcPr>
                  <w:tcW w:w="721" w:type="pct"/>
                </w:tcPr>
                <w:p w14:paraId="53AC1544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890" w:type="pct"/>
                </w:tcPr>
                <w:p w14:paraId="0BB8ADCB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«Здоровый образ жизни»</w:t>
                  </w:r>
                </w:p>
              </w:tc>
              <w:tc>
                <w:tcPr>
                  <w:tcW w:w="370" w:type="pct"/>
                </w:tcPr>
                <w:p w14:paraId="46F0014A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643" w:type="pct"/>
                </w:tcPr>
                <w:p w14:paraId="006E44BC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Уразова М.А.</w:t>
                  </w:r>
                </w:p>
              </w:tc>
              <w:tc>
                <w:tcPr>
                  <w:tcW w:w="585" w:type="pct"/>
                </w:tcPr>
                <w:p w14:paraId="214F9366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четверг</w:t>
                  </w:r>
                </w:p>
              </w:tc>
              <w:tc>
                <w:tcPr>
                  <w:tcW w:w="585" w:type="pct"/>
                </w:tcPr>
                <w:p w14:paraId="04D68541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Очная</w:t>
                  </w:r>
                </w:p>
              </w:tc>
              <w:tc>
                <w:tcPr>
                  <w:tcW w:w="535" w:type="pct"/>
                </w:tcPr>
                <w:p w14:paraId="34C2BB62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670" w:type="pct"/>
                </w:tcPr>
                <w:p w14:paraId="2D9B799A" w14:textId="77777777" w:rsidR="00D1542A" w:rsidRPr="002916B5" w:rsidRDefault="00D1542A" w:rsidP="00D154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</w:p>
              </w:tc>
            </w:tr>
          </w:tbl>
          <w:p w14:paraId="2B63F3E7" w14:textId="77777777" w:rsidR="00D1542A" w:rsidRPr="002916B5" w:rsidRDefault="00D1542A" w:rsidP="00D1542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14:paraId="3490B8FD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Вывод.</w:t>
            </w:r>
            <w:r w:rsidR="00B7442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 П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ланы внеурочной деятельности НОО, ООО и СОО выполнены в полном объеме, в основном удалось сохранить контингент обучающихся</w:t>
            </w:r>
            <w:r w:rsidR="00B7442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за исключением учащихся в связи с переездом родителей</w:t>
            </w:r>
            <w:r w:rsidR="00141B24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2F15941C" w14:textId="77777777" w:rsidR="00791B15" w:rsidRPr="002916B5" w:rsidRDefault="00791B15" w:rsidP="00791B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</w:t>
            </w:r>
          </w:p>
          <w:p w14:paraId="69DFB39C" w14:textId="77777777" w:rsidR="00791B15" w:rsidRPr="002916B5" w:rsidRDefault="00791B15" w:rsidP="00791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 в МКОУ «Новокрестьяновская СОШ» во втором полугодии 2020 – 2021 учебного года осуществлялась в соответствии с программой духовно-нравственного развития ООП НОО и программами воспитания и социализации ООП ООО и СОО по следующим направлениям:</w:t>
            </w:r>
          </w:p>
          <w:p w14:paraId="45FA65C7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гражданское воспитание;</w:t>
            </w:r>
          </w:p>
          <w:p w14:paraId="321F51AB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 воспитание;</w:t>
            </w:r>
          </w:p>
          <w:p w14:paraId="768CE6CF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духовно-нравственное;</w:t>
            </w:r>
          </w:p>
          <w:p w14:paraId="167F7D4D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воспитание;</w:t>
            </w:r>
          </w:p>
          <w:p w14:paraId="33F6AE3E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благополучия;</w:t>
            </w:r>
          </w:p>
          <w:p w14:paraId="19874E01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воспитание;</w:t>
            </w:r>
          </w:p>
          <w:p w14:paraId="76C828CB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воспитание;</w:t>
            </w:r>
          </w:p>
          <w:p w14:paraId="77D1E8EE" w14:textId="77777777" w:rsidR="00791B15" w:rsidRPr="002916B5" w:rsidRDefault="00791B15" w:rsidP="00791B15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ценности научного познания.</w:t>
            </w:r>
          </w:p>
          <w:p w14:paraId="4AE1F5F6" w14:textId="77777777" w:rsidR="00791B15" w:rsidRPr="002916B5" w:rsidRDefault="00791B15" w:rsidP="00791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На 2021 – 2022 учебный год МКОУ «Новокрестьяновская СОШ» разработала рабочую программу воспитания. Воспитательная работа по ней осуществляется по следующим модулям:</w:t>
            </w:r>
          </w:p>
          <w:p w14:paraId="59A5AFD0" w14:textId="77777777" w:rsidR="00791B15" w:rsidRPr="002916B5" w:rsidRDefault="00791B15" w:rsidP="00791B15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инвариантные – «Ключевые общешкольные дела», «Классное руководство», «Школьный урок», «Курсы внеурочной деятельности», «Самоуправление», «Работа с родителями»;</w:t>
            </w:r>
          </w:p>
          <w:p w14:paraId="4456A969" w14:textId="77777777" w:rsidR="00791B15" w:rsidRPr="002916B5" w:rsidRDefault="00791B15" w:rsidP="00791B15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вариативные – «Профориентация», «Школьный спорт», «Детские общественные организации», «Каникулярный досуг», «Социальные проекты и акции», «В будущее – вместе с Россией», «Профилактика правонарушений и личная безопасность учащихся».</w:t>
            </w:r>
          </w:p>
          <w:p w14:paraId="4BADFBBC" w14:textId="77777777" w:rsidR="00791B15" w:rsidRPr="002916B5" w:rsidRDefault="00791B15" w:rsidP="00791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 в МКОУ «Новокрестьяновская СОШ» проводится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14:paraId="6C9F25EC" w14:textId="77777777" w:rsidR="00791B15" w:rsidRPr="002916B5" w:rsidRDefault="00791B15" w:rsidP="00791B15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праздники, связанные с государственными датами общенародных событий историко-культурного значения: линейки, концерты, митинги, беседы, презентации, конференции.</w:t>
            </w:r>
          </w:p>
          <w:p w14:paraId="307ECBA4" w14:textId="77777777" w:rsidR="00791B15" w:rsidRPr="002916B5" w:rsidRDefault="00791B15" w:rsidP="00791B15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проекты благотворительного, экологического, гражданского направления.</w:t>
            </w:r>
          </w:p>
          <w:p w14:paraId="0B5724A1" w14:textId="77777777" w:rsidR="00791B15" w:rsidRPr="002916B5" w:rsidRDefault="00791B15" w:rsidP="00791B15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десанты, тимуровское движение.</w:t>
            </w:r>
          </w:p>
          <w:p w14:paraId="2924E3FF" w14:textId="77777777" w:rsidR="00791B15" w:rsidRPr="002916B5" w:rsidRDefault="00791B15" w:rsidP="00791B15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праздничные утренники, спортивные соревнования и конкурсы.</w:t>
            </w:r>
          </w:p>
          <w:p w14:paraId="074B6743" w14:textId="77777777" w:rsidR="00791B15" w:rsidRPr="002916B5" w:rsidRDefault="00791B15" w:rsidP="00791B15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линейки в честь событий, связанных с началом и окончанием учебного года, поздравлений с достижениями и победами учащихся.</w:t>
            </w:r>
          </w:p>
          <w:p w14:paraId="72C51C99" w14:textId="77777777" w:rsidR="00791B15" w:rsidRPr="002916B5" w:rsidRDefault="00791B15" w:rsidP="00791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Школа принимала активное участие в воспитательных мероприятиях муниципального и регионального уровней (дистанционно):</w:t>
            </w:r>
          </w:p>
          <w:p w14:paraId="0EE720AE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месячника военно-патриотического воспитания (февраль);</w:t>
            </w:r>
          </w:p>
          <w:p w14:paraId="53DD79DE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космонавтики (апрель);</w:t>
            </w:r>
          </w:p>
          <w:p w14:paraId="72991E80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Победы (май);</w:t>
            </w:r>
          </w:p>
          <w:p w14:paraId="77340111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солидарности в борьбе с терроризмом (сентябрь);</w:t>
            </w:r>
          </w:p>
          <w:p w14:paraId="2119F106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единства народов Дагестан (сентябрь);</w:t>
            </w:r>
          </w:p>
          <w:p w14:paraId="7B4032CA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«Внимание, дети!» по профилактике ДДТТ (сентябрь);</w:t>
            </w:r>
          </w:p>
          <w:p w14:paraId="68E977C0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Учителя (октябрь);</w:t>
            </w:r>
          </w:p>
          <w:p w14:paraId="5FA3F111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Матери (ноябрь);</w:t>
            </w:r>
          </w:p>
          <w:p w14:paraId="2F63FDBB" w14:textId="77777777" w:rsidR="00791B15" w:rsidRPr="002916B5" w:rsidRDefault="00791B15" w:rsidP="00791B1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акция «Волшебство новогодней поры» (декабрь).</w:t>
            </w:r>
          </w:p>
          <w:p w14:paraId="2A09BFA2" w14:textId="77777777" w:rsidR="00791B15" w:rsidRPr="002916B5" w:rsidRDefault="00791B15" w:rsidP="00791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097561" w14:textId="77777777" w:rsidR="00791B15" w:rsidRPr="002916B5" w:rsidRDefault="00791B15" w:rsidP="00791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В 2021 году классными руководителями использовались различные формы работы с обучающимися и их родителями:</w:t>
            </w:r>
          </w:p>
          <w:p w14:paraId="2CE8E7AD" w14:textId="77777777" w:rsidR="00791B15" w:rsidRPr="002916B5" w:rsidRDefault="00791B15" w:rsidP="00791B1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22" w:after="0"/>
              <w:ind w:right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</w:t>
            </w: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«Предупреждениесуицидальногоповедения»,«Соблюдениережимашкольникаиучебныенагрузкиучащихся»,«Влияниенаркотических веществ на здоровье подрастающего поколения», «Коррупция в современноммире»;</w:t>
            </w:r>
          </w:p>
          <w:p w14:paraId="7E0C9EBA" w14:textId="77777777" w:rsidR="00791B15" w:rsidRPr="002916B5" w:rsidRDefault="00791B15" w:rsidP="00791B15">
            <w:pPr>
              <w:widowControl w:val="0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творческих конкурсах: конкурсы рисунков, фотоконкурсы (дистанционно);</w:t>
            </w:r>
          </w:p>
          <w:p w14:paraId="45323F54" w14:textId="77777777" w:rsidR="00791B15" w:rsidRPr="002916B5" w:rsidRDefault="00791B15" w:rsidP="00791B1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/>
              <w:ind w:righ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участиевинтеллектуальныхконкурсах,олимпиадах(дистанционно);</w:t>
            </w:r>
          </w:p>
          <w:p w14:paraId="33B459CD" w14:textId="77777777" w:rsidR="00791B15" w:rsidRPr="002916B5" w:rsidRDefault="00791B15" w:rsidP="00791B1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22" w:after="0"/>
              <w:ind w:right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индивидуальныебеседысучащимисяспривлечениеминспектораПДНМОМВДРФ Абдулкадырова И. А. -«Обадминистративнойиуголовнойответственностинесовершеннолетних»;«Взрослаяжизнь–взрослаяответственность»(5-6кл);«Онедопустимостиупотреблениянаркотическихвеществипсихотропныхсредств,атакжелекарственныхпрепаратовбезназначенияврача»(СНЮСы)(6-11кл);«Уголовнаяиадминистративнаяответственностьнесовершеннолетних»(7-11 кл);</w:t>
            </w:r>
          </w:p>
          <w:p w14:paraId="28E5D09C" w14:textId="77777777" w:rsidR="00791B15" w:rsidRPr="002916B5" w:rsidRDefault="00791B15" w:rsidP="00791B15">
            <w:pPr>
              <w:widowControl w:val="0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8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 с родителями; </w:t>
            </w:r>
          </w:p>
          <w:p w14:paraId="1380C0EC" w14:textId="77777777" w:rsidR="00791B15" w:rsidRPr="002916B5" w:rsidRDefault="00791B15" w:rsidP="00791B15">
            <w:pPr>
              <w:widowControl w:val="0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8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родительскиесобрания</w:t>
            </w:r>
            <w:r w:rsidRPr="002916B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14:paraId="4D75E5D1" w14:textId="77777777" w:rsidR="00791B15" w:rsidRPr="002916B5" w:rsidRDefault="00791B15" w:rsidP="00791B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E52BA" w14:textId="77777777" w:rsidR="00791B15" w:rsidRPr="002916B5" w:rsidRDefault="00791B15" w:rsidP="00791B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2021 – 2022 учебного года в МКОУ «Новокрестьяновская СОШ» сформировано 11 общеобразовательных класса. Классными руководителями 1 – 11 классов составлены планы воспитательной работы с классами на учебный год в соответствии с рабочей программой воспитания и календарным планом воспитательной работы МКОУ «Новокрестьяновская СОШ».</w:t>
            </w:r>
          </w:p>
          <w:p w14:paraId="3DB86E35" w14:textId="77777777" w:rsidR="00791B15" w:rsidRPr="002916B5" w:rsidRDefault="00791B15" w:rsidP="00791B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запретом на массовые мероприятия по СП 3.1/2.4.3598-20 школьные и классные воспитательные мероприятия в 2021 году проводились в своих классах. </w:t>
            </w:r>
          </w:p>
          <w:p w14:paraId="6768A96A" w14:textId="77777777" w:rsidR="00791B15" w:rsidRPr="002916B5" w:rsidRDefault="00791B15" w:rsidP="00791B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воспитательной работы МКОУ «Новокрестьяновская СОШ» в 2021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МКОУ «Новокрестьяновская СОШ» в 2021 году.</w:t>
            </w:r>
          </w:p>
          <w:p w14:paraId="35383042" w14:textId="77777777" w:rsidR="00791B15" w:rsidRPr="002916B5" w:rsidRDefault="00791B15" w:rsidP="00791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02B45" w14:textId="77777777" w:rsidR="00141B24" w:rsidRPr="002916B5" w:rsidRDefault="00141B24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14:paraId="66A8C0FE" w14:textId="77777777" w:rsidR="00141B24" w:rsidRPr="002916B5" w:rsidRDefault="00141B24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14:paraId="7300C2B0" w14:textId="77777777" w:rsidR="00141B24" w:rsidRPr="002916B5" w:rsidRDefault="00141B24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7F39C1C9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65CC32EE" w14:textId="77777777" w:rsidR="00B77251" w:rsidRPr="002916B5" w:rsidRDefault="00B77251" w:rsidP="00B7725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Дополнительное образование</w:t>
            </w:r>
          </w:p>
          <w:p w14:paraId="65CAB87D" w14:textId="77777777" w:rsidR="00B77251" w:rsidRPr="002916B5" w:rsidRDefault="00B77251" w:rsidP="00B7725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На территории МКОУ «Новокрестьяновская СОШ» в центре «Точки роста» велась работа по  дополнительным общеразвивающим программам социально-гуманитарного, физкультурно- спортивного и технического направления реализовывались в традиционном формате:</w:t>
            </w:r>
          </w:p>
          <w:p w14:paraId="2D14800F" w14:textId="77777777" w:rsidR="00B77251" w:rsidRPr="002916B5" w:rsidRDefault="00B77251" w:rsidP="00B77251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были разработаны положение об обучении по программам дополнительного образования и рабочие программы;</w:t>
            </w:r>
          </w:p>
          <w:p w14:paraId="06818177" w14:textId="77777777" w:rsidR="00B77251" w:rsidRPr="002916B5" w:rsidRDefault="00B77251" w:rsidP="00B77251">
            <w:pPr>
              <w:widowControl w:val="0"/>
              <w:numPr>
                <w:ilvl w:val="0"/>
                <w:numId w:val="19"/>
              </w:numPr>
              <w:tabs>
                <w:tab w:val="left" w:pos="1253"/>
              </w:tabs>
              <w:autoSpaceDE w:val="0"/>
              <w:autoSpaceDN w:val="0"/>
              <w:spacing w:after="0" w:line="255" w:lineRule="atLeast"/>
              <w:ind w:left="270" w:right="11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45 минут( при 1 часе в неделю) или 90 минут (при двухчасовой продолжительности занятий, с перерывом на отдых);</w:t>
            </w:r>
          </w:p>
          <w:p w14:paraId="315066AE" w14:textId="77777777" w:rsidR="00B77251" w:rsidRPr="002916B5" w:rsidRDefault="00B77251" w:rsidP="00B77251">
            <w:pPr>
              <w:tabs>
                <w:tab w:val="left" w:pos="1253"/>
              </w:tabs>
              <w:spacing w:line="255" w:lineRule="atLeast"/>
              <w:ind w:right="115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748000BE" w14:textId="77777777" w:rsidR="00B77251" w:rsidRPr="002916B5" w:rsidRDefault="00B77251" w:rsidP="00B7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  <w:tbl>
            <w:tblPr>
              <w:tblStyle w:val="a7"/>
              <w:tblW w:w="13245" w:type="dxa"/>
              <w:tblLook w:val="04A0" w:firstRow="1" w:lastRow="0" w:firstColumn="1" w:lastColumn="0" w:noHBand="0" w:noVBand="1"/>
            </w:tblPr>
            <w:tblGrid>
              <w:gridCol w:w="2093"/>
              <w:gridCol w:w="1637"/>
              <w:gridCol w:w="1338"/>
              <w:gridCol w:w="1388"/>
              <w:gridCol w:w="1321"/>
              <w:gridCol w:w="1449"/>
              <w:gridCol w:w="4019"/>
            </w:tblGrid>
            <w:tr w:rsidR="00B77251" w:rsidRPr="002916B5" w14:paraId="1745D33A" w14:textId="77777777" w:rsidTr="00141B24">
              <w:trPr>
                <w:trHeight w:val="642"/>
              </w:trPr>
              <w:tc>
                <w:tcPr>
                  <w:tcW w:w="2093" w:type="dxa"/>
                  <w:vMerge w:val="restart"/>
                </w:tcPr>
                <w:p w14:paraId="6DA96990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1743B2ED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1152" w:type="dxa"/>
                  <w:gridSpan w:val="6"/>
                </w:tcPr>
                <w:p w14:paraId="1B33DA15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Дни недели</w:t>
                  </w:r>
                </w:p>
                <w:p w14:paraId="2F42230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1CE15147" w14:textId="77777777" w:rsidTr="00141B24">
              <w:trPr>
                <w:trHeight w:val="290"/>
              </w:trPr>
              <w:tc>
                <w:tcPr>
                  <w:tcW w:w="2093" w:type="dxa"/>
                  <w:vMerge/>
                  <w:tcBorders>
                    <w:bottom w:val="single" w:sz="4" w:space="0" w:color="auto"/>
                  </w:tcBorders>
                </w:tcPr>
                <w:p w14:paraId="6CC5273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627D7BC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1338" w:type="dxa"/>
                </w:tcPr>
                <w:p w14:paraId="03039B8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Вторник</w:t>
                  </w:r>
                </w:p>
                <w:p w14:paraId="3C72500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0874E90D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1321" w:type="dxa"/>
                </w:tcPr>
                <w:p w14:paraId="081D4D4D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1449" w:type="dxa"/>
                </w:tcPr>
                <w:p w14:paraId="672B319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4019" w:type="dxa"/>
                </w:tcPr>
                <w:p w14:paraId="7F19D3D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Суббота</w:t>
                  </w:r>
                </w:p>
              </w:tc>
            </w:tr>
            <w:tr w:rsidR="00B77251" w:rsidRPr="002916B5" w14:paraId="2D4F9596" w14:textId="77777777" w:rsidTr="00141B24">
              <w:trPr>
                <w:trHeight w:val="893"/>
              </w:trPr>
              <w:tc>
                <w:tcPr>
                  <w:tcW w:w="2093" w:type="dxa"/>
                </w:tcPr>
                <w:p w14:paraId="0AF7C6A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5E8D589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6F8CD48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«Островок безопасности"</w:t>
                  </w:r>
                </w:p>
              </w:tc>
              <w:tc>
                <w:tcPr>
                  <w:tcW w:w="1637" w:type="dxa"/>
                </w:tcPr>
                <w:p w14:paraId="08C2FF7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3BCE39D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14:00- 14:45</w:t>
                  </w:r>
                </w:p>
                <w:p w14:paraId="718DB1E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14:55- 15:40</w:t>
                  </w:r>
                </w:p>
              </w:tc>
              <w:tc>
                <w:tcPr>
                  <w:tcW w:w="1338" w:type="dxa"/>
                </w:tcPr>
                <w:p w14:paraId="63EE47ED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474A2FAE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0414053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0F191B7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513FBA8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14E401D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A27A0C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6AE4C9FB" w14:textId="77777777" w:rsidTr="00141B24">
              <w:trPr>
                <w:trHeight w:val="848"/>
              </w:trPr>
              <w:tc>
                <w:tcPr>
                  <w:tcW w:w="2093" w:type="dxa"/>
                </w:tcPr>
                <w:p w14:paraId="612A642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3251CD2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0738B4A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«Мы и безопасность»</w:t>
                  </w:r>
                </w:p>
              </w:tc>
              <w:tc>
                <w:tcPr>
                  <w:tcW w:w="1637" w:type="dxa"/>
                </w:tcPr>
                <w:p w14:paraId="25772FD4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6872A49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11212720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3FE6AA2D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14:45 - 15:30</w:t>
                  </w:r>
                </w:p>
                <w:p w14:paraId="0F1B58F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15:40 – 16:25</w:t>
                  </w:r>
                </w:p>
              </w:tc>
              <w:tc>
                <w:tcPr>
                  <w:tcW w:w="1321" w:type="dxa"/>
                </w:tcPr>
                <w:p w14:paraId="2731B72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394D2E50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60F67B4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4B7B7462" w14:textId="77777777" w:rsidTr="00141B24">
              <w:trPr>
                <w:trHeight w:val="563"/>
              </w:trPr>
              <w:tc>
                <w:tcPr>
                  <w:tcW w:w="2093" w:type="dxa"/>
                </w:tcPr>
                <w:p w14:paraId="662584F0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4869D49D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«Школа безопасности»</w:t>
                  </w:r>
                </w:p>
              </w:tc>
              <w:tc>
                <w:tcPr>
                  <w:tcW w:w="1637" w:type="dxa"/>
                </w:tcPr>
                <w:p w14:paraId="1F0E545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03C573A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48F1B6E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7C02F72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18D0DD0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14:45 – 15:30</w:t>
                  </w:r>
                </w:p>
                <w:p w14:paraId="1FBC1635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0DACBFB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37441F8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36D72882" w14:textId="77777777" w:rsidTr="00141B24">
              <w:trPr>
                <w:trHeight w:val="557"/>
              </w:trPr>
              <w:tc>
                <w:tcPr>
                  <w:tcW w:w="2093" w:type="dxa"/>
                </w:tcPr>
                <w:p w14:paraId="5A2CBFB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01C3FA2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«Лего»</w:t>
                  </w:r>
                </w:p>
              </w:tc>
              <w:tc>
                <w:tcPr>
                  <w:tcW w:w="1637" w:type="dxa"/>
                </w:tcPr>
                <w:p w14:paraId="566114E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656C584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0883BBF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14:00 - 14:45</w:t>
                  </w:r>
                </w:p>
              </w:tc>
              <w:tc>
                <w:tcPr>
                  <w:tcW w:w="1388" w:type="dxa"/>
                </w:tcPr>
                <w:p w14:paraId="40CFC016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7D08EA66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5A15462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7D317D84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6EA91CF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68CA6024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38C1319C" w14:textId="77777777" w:rsidTr="00141B24">
              <w:trPr>
                <w:trHeight w:val="693"/>
              </w:trPr>
              <w:tc>
                <w:tcPr>
                  <w:tcW w:w="2093" w:type="dxa"/>
                </w:tcPr>
                <w:p w14:paraId="7739DE7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02194465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«Промышленный дизайн»</w:t>
                  </w:r>
                </w:p>
              </w:tc>
              <w:tc>
                <w:tcPr>
                  <w:tcW w:w="1637" w:type="dxa"/>
                </w:tcPr>
                <w:p w14:paraId="1E61883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1EB3A8A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6D5A1D7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3529D97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218885B8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0D7EB55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5100A29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 20 – 15:05</w:t>
                  </w:r>
                </w:p>
                <w:p w14:paraId="206AC46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15:15 – 16:00</w:t>
                  </w:r>
                </w:p>
              </w:tc>
              <w:tc>
                <w:tcPr>
                  <w:tcW w:w="4019" w:type="dxa"/>
                </w:tcPr>
                <w:p w14:paraId="3AFDE18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5AC6343C" w14:textId="77777777" w:rsidTr="00141B24">
              <w:trPr>
                <w:trHeight w:val="702"/>
              </w:trPr>
              <w:tc>
                <w:tcPr>
                  <w:tcW w:w="2093" w:type="dxa"/>
                </w:tcPr>
                <w:p w14:paraId="66991166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193D6D3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6492C34C" w14:textId="77777777" w:rsidR="00B77251" w:rsidRPr="002916B5" w:rsidRDefault="00B77251" w:rsidP="00B772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0000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VR/AR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»</w:t>
                  </w:r>
                </w:p>
                <w:p w14:paraId="6D5B13E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5A18325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6D509D0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15:30 – 16:15</w:t>
                  </w:r>
                </w:p>
                <w:p w14:paraId="48A4284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16:25 – 17:10</w:t>
                  </w:r>
                </w:p>
              </w:tc>
              <w:tc>
                <w:tcPr>
                  <w:tcW w:w="1338" w:type="dxa"/>
                </w:tcPr>
                <w:p w14:paraId="5CAACC0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1F62931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23B0E18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53C980B0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745ACF0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05DEDC7D" w14:textId="77777777" w:rsidTr="00141B24">
              <w:trPr>
                <w:trHeight w:val="515"/>
              </w:trPr>
              <w:tc>
                <w:tcPr>
                  <w:tcW w:w="2093" w:type="dxa"/>
                </w:tcPr>
                <w:p w14:paraId="00CECE3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18CA0DD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«Белая ладья»</w:t>
                  </w:r>
                </w:p>
              </w:tc>
              <w:tc>
                <w:tcPr>
                  <w:tcW w:w="1637" w:type="dxa"/>
                </w:tcPr>
                <w:p w14:paraId="1A80CBB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5A14FB9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7203F36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1C9EADF6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0E84788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13:50 – 14: 35</w:t>
                  </w:r>
                </w:p>
              </w:tc>
              <w:tc>
                <w:tcPr>
                  <w:tcW w:w="1321" w:type="dxa"/>
                </w:tcPr>
                <w:p w14:paraId="0B10BBC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1C01320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74E9748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3B29845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42C7CBB6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2118304B" w14:textId="77777777" w:rsidTr="00141B24">
              <w:trPr>
                <w:trHeight w:val="706"/>
              </w:trPr>
              <w:tc>
                <w:tcPr>
                  <w:tcW w:w="2093" w:type="dxa"/>
                </w:tcPr>
                <w:p w14:paraId="51BD52F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6723D5D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«Шахматы – школе»</w:t>
                  </w:r>
                </w:p>
              </w:tc>
              <w:tc>
                <w:tcPr>
                  <w:tcW w:w="1637" w:type="dxa"/>
                </w:tcPr>
                <w:p w14:paraId="64CFA7B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0D61248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62C3A9E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075A1914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2680C80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14:00 – 14: 45</w:t>
                  </w:r>
                </w:p>
                <w:p w14:paraId="3587152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14:55 – 15:40</w:t>
                  </w:r>
                </w:p>
              </w:tc>
              <w:tc>
                <w:tcPr>
                  <w:tcW w:w="1449" w:type="dxa"/>
                </w:tcPr>
                <w:p w14:paraId="1A444E9E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4988D31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7C3C4780" w14:textId="77777777" w:rsidTr="00141B24">
              <w:trPr>
                <w:trHeight w:val="699"/>
              </w:trPr>
              <w:tc>
                <w:tcPr>
                  <w:tcW w:w="2093" w:type="dxa"/>
                </w:tcPr>
                <w:p w14:paraId="3801738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2AB9EA6B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«Мир шахмат»</w:t>
                  </w:r>
                </w:p>
              </w:tc>
              <w:tc>
                <w:tcPr>
                  <w:tcW w:w="1637" w:type="dxa"/>
                </w:tcPr>
                <w:p w14:paraId="3962E5A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22124A1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32B1DE5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6CABF5CA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1C013115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14:45 – 15:30</w:t>
                  </w:r>
                </w:p>
                <w:p w14:paraId="74C4BF4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15:40 – 16:25</w:t>
                  </w:r>
                </w:p>
              </w:tc>
              <w:tc>
                <w:tcPr>
                  <w:tcW w:w="1321" w:type="dxa"/>
                </w:tcPr>
                <w:p w14:paraId="3AEB000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646CE27C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40399600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7251" w:rsidRPr="002916B5" w14:paraId="58A3EBAA" w14:textId="77777777" w:rsidTr="00141B24">
              <w:trPr>
                <w:trHeight w:val="410"/>
              </w:trPr>
              <w:tc>
                <w:tcPr>
                  <w:tcW w:w="2093" w:type="dxa"/>
                </w:tcPr>
                <w:p w14:paraId="2F9000F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42821385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13339E9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«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Scratch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37" w:type="dxa"/>
                </w:tcPr>
                <w:p w14:paraId="3E581FC9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55C8317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7C1DAA9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192579C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4DBEBADD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291380C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6C3F6F76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13:30 – 14:15</w:t>
                  </w:r>
                </w:p>
              </w:tc>
            </w:tr>
            <w:tr w:rsidR="00B77251" w:rsidRPr="002916B5" w14:paraId="35964563" w14:textId="77777777" w:rsidTr="00141B24">
              <w:trPr>
                <w:trHeight w:val="687"/>
              </w:trPr>
              <w:tc>
                <w:tcPr>
                  <w:tcW w:w="2093" w:type="dxa"/>
                </w:tcPr>
                <w:p w14:paraId="2394C4E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14:paraId="1D51C9B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 xml:space="preserve">«Графики + 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3D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 xml:space="preserve"> »</w:t>
                  </w:r>
                </w:p>
              </w:tc>
              <w:tc>
                <w:tcPr>
                  <w:tcW w:w="1637" w:type="dxa"/>
                </w:tcPr>
                <w:p w14:paraId="65B3A95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3873B210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4982F2A5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3FA36DD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7BB8EED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0B0DC3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1BFC355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14:25 – 15:10</w:t>
                  </w:r>
                </w:p>
              </w:tc>
            </w:tr>
            <w:tr w:rsidR="00B77251" w:rsidRPr="002916B5" w14:paraId="614AB5ED" w14:textId="77777777" w:rsidTr="00141B24">
              <w:trPr>
                <w:trHeight w:val="427"/>
              </w:trPr>
              <w:tc>
                <w:tcPr>
                  <w:tcW w:w="2093" w:type="dxa"/>
                </w:tcPr>
                <w:p w14:paraId="60F0A79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14:paraId="0B5A2C11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 xml:space="preserve">«Основы 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Python + tkinter</w:t>
                  </w:r>
                  <w:r w:rsidRPr="002916B5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37" w:type="dxa"/>
                </w:tcPr>
                <w:p w14:paraId="1D59445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14:paraId="049FB858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7E6FA94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1CBF3563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9" w:type="dxa"/>
                </w:tcPr>
                <w:p w14:paraId="6E6FC9D7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519F23C2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612B9D9F" w14:textId="77777777" w:rsidR="00B77251" w:rsidRPr="002916B5" w:rsidRDefault="00B77251" w:rsidP="00B77251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15:20 – 16:05</w:t>
                  </w:r>
                </w:p>
              </w:tc>
            </w:tr>
          </w:tbl>
          <w:p w14:paraId="0A3224C9" w14:textId="77777777" w:rsidR="00B77251" w:rsidRPr="002916B5" w:rsidRDefault="00B77251" w:rsidP="00B77251">
            <w:pPr>
              <w:tabs>
                <w:tab w:val="left" w:pos="1253"/>
              </w:tabs>
              <w:spacing w:line="255" w:lineRule="atLeast"/>
              <w:ind w:right="115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40B9E4C6" w14:textId="77777777" w:rsidR="00B77251" w:rsidRPr="002916B5" w:rsidRDefault="00B77251" w:rsidP="00B77251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проводилось обязательное информирование обучающихся и их родителей об изменениях в программах дополнительного образования.</w:t>
            </w:r>
          </w:p>
          <w:p w14:paraId="368A4AC9" w14:textId="77777777" w:rsidR="00B77251" w:rsidRPr="002916B5" w:rsidRDefault="00B77251" w:rsidP="00B77251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tbl>
            <w:tblPr>
              <w:tblStyle w:val="a7"/>
              <w:tblW w:w="10349" w:type="dxa"/>
              <w:tblLook w:val="04A0" w:firstRow="1" w:lastRow="0" w:firstColumn="1" w:lastColumn="0" w:noHBand="0" w:noVBand="1"/>
            </w:tblPr>
            <w:tblGrid>
              <w:gridCol w:w="1775"/>
              <w:gridCol w:w="1979"/>
              <w:gridCol w:w="816"/>
              <w:gridCol w:w="1631"/>
              <w:gridCol w:w="1475"/>
              <w:gridCol w:w="1401"/>
              <w:gridCol w:w="1249"/>
              <w:gridCol w:w="1635"/>
            </w:tblGrid>
            <w:tr w:rsidR="00B77251" w:rsidRPr="002916B5" w14:paraId="40F365D9" w14:textId="77777777" w:rsidTr="00974033">
              <w:tc>
                <w:tcPr>
                  <w:tcW w:w="1515" w:type="dxa"/>
                </w:tcPr>
                <w:p w14:paraId="7263C61A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Направление</w:t>
                  </w:r>
                </w:p>
              </w:tc>
              <w:tc>
                <w:tcPr>
                  <w:tcW w:w="1685" w:type="dxa"/>
                </w:tcPr>
                <w:p w14:paraId="78B3BF6A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Название курса</w:t>
                  </w:r>
                </w:p>
              </w:tc>
              <w:tc>
                <w:tcPr>
                  <w:tcW w:w="749" w:type="dxa"/>
                </w:tcPr>
                <w:p w14:paraId="22C33BF9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Класс</w:t>
                  </w:r>
                </w:p>
              </w:tc>
              <w:tc>
                <w:tcPr>
                  <w:tcW w:w="1395" w:type="dxa"/>
                </w:tcPr>
                <w:p w14:paraId="36E079A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Руководитель</w:t>
                  </w:r>
                </w:p>
              </w:tc>
              <w:tc>
                <w:tcPr>
                  <w:tcW w:w="1265" w:type="dxa"/>
                </w:tcPr>
                <w:p w14:paraId="5CA8C0DB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 xml:space="preserve">День недели </w:t>
                  </w:r>
                </w:p>
              </w:tc>
              <w:tc>
                <w:tcPr>
                  <w:tcW w:w="1203" w:type="dxa"/>
                </w:tcPr>
                <w:p w14:paraId="50FB77AF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Форма проведения</w:t>
                  </w:r>
                </w:p>
              </w:tc>
              <w:tc>
                <w:tcPr>
                  <w:tcW w:w="1083" w:type="dxa"/>
                </w:tcPr>
                <w:p w14:paraId="5A2B6484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Активные ссылки</w:t>
                  </w:r>
                </w:p>
              </w:tc>
              <w:tc>
                <w:tcPr>
                  <w:tcW w:w="1454" w:type="dxa"/>
                </w:tcPr>
                <w:p w14:paraId="4DBC040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Кол-во обучающихся</w:t>
                  </w:r>
                </w:p>
              </w:tc>
            </w:tr>
            <w:tr w:rsidR="00B77251" w:rsidRPr="002916B5" w14:paraId="4EAEDB44" w14:textId="77777777" w:rsidTr="00974033">
              <w:tc>
                <w:tcPr>
                  <w:tcW w:w="1515" w:type="dxa"/>
                  <w:vMerge w:val="restart"/>
                </w:tcPr>
                <w:p w14:paraId="5496FF7C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Техническое</w:t>
                  </w:r>
                </w:p>
              </w:tc>
              <w:tc>
                <w:tcPr>
                  <w:tcW w:w="1685" w:type="dxa"/>
                </w:tcPr>
                <w:p w14:paraId="3FD4271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«Scratch»</w:t>
                  </w:r>
                </w:p>
              </w:tc>
              <w:tc>
                <w:tcPr>
                  <w:tcW w:w="749" w:type="dxa"/>
                </w:tcPr>
                <w:p w14:paraId="48EC7E8A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5-6</w:t>
                  </w:r>
                </w:p>
              </w:tc>
              <w:tc>
                <w:tcPr>
                  <w:tcW w:w="1395" w:type="dxa"/>
                  <w:vMerge w:val="restart"/>
                </w:tcPr>
                <w:p w14:paraId="33BF3E2A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Бабенко Д.М.</w:t>
                  </w:r>
                </w:p>
              </w:tc>
              <w:tc>
                <w:tcPr>
                  <w:tcW w:w="1265" w:type="dxa"/>
                </w:tcPr>
                <w:p w14:paraId="4AC0966B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суббота</w:t>
                  </w:r>
                </w:p>
              </w:tc>
              <w:tc>
                <w:tcPr>
                  <w:tcW w:w="1203" w:type="dxa"/>
                </w:tcPr>
                <w:p w14:paraId="59575372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06292EAF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74F0A31F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13</w:t>
                  </w:r>
                </w:p>
              </w:tc>
            </w:tr>
            <w:tr w:rsidR="00B77251" w:rsidRPr="002916B5" w14:paraId="1863C0FA" w14:textId="77777777" w:rsidTr="00974033">
              <w:tc>
                <w:tcPr>
                  <w:tcW w:w="1515" w:type="dxa"/>
                  <w:vMerge/>
                </w:tcPr>
                <w:p w14:paraId="251E950C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2148C2EE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«Графики + 3D»</w:t>
                  </w:r>
                </w:p>
              </w:tc>
              <w:tc>
                <w:tcPr>
                  <w:tcW w:w="749" w:type="dxa"/>
                </w:tcPr>
                <w:p w14:paraId="7F6AE891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7</w:t>
                  </w:r>
                </w:p>
              </w:tc>
              <w:tc>
                <w:tcPr>
                  <w:tcW w:w="1395" w:type="dxa"/>
                  <w:vMerge/>
                </w:tcPr>
                <w:p w14:paraId="43690726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2F441C0A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суббота</w:t>
                  </w:r>
                </w:p>
              </w:tc>
              <w:tc>
                <w:tcPr>
                  <w:tcW w:w="1203" w:type="dxa"/>
                </w:tcPr>
                <w:p w14:paraId="62F4804D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58EAED8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47A8236C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13</w:t>
                  </w:r>
                </w:p>
              </w:tc>
            </w:tr>
            <w:tr w:rsidR="00B77251" w:rsidRPr="002916B5" w14:paraId="7783658C" w14:textId="77777777" w:rsidTr="00974033">
              <w:tc>
                <w:tcPr>
                  <w:tcW w:w="1515" w:type="dxa"/>
                  <w:vMerge/>
                </w:tcPr>
                <w:p w14:paraId="45EEE906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796E597A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«Основы Python + tkinter»</w:t>
                  </w:r>
                </w:p>
              </w:tc>
              <w:tc>
                <w:tcPr>
                  <w:tcW w:w="749" w:type="dxa"/>
                </w:tcPr>
                <w:p w14:paraId="196B9668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8-9</w:t>
                  </w:r>
                </w:p>
              </w:tc>
              <w:tc>
                <w:tcPr>
                  <w:tcW w:w="1395" w:type="dxa"/>
                  <w:vMerge/>
                </w:tcPr>
                <w:p w14:paraId="4F75DBA3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7777DD78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суббота</w:t>
                  </w:r>
                </w:p>
              </w:tc>
              <w:tc>
                <w:tcPr>
                  <w:tcW w:w="1203" w:type="dxa"/>
                </w:tcPr>
                <w:p w14:paraId="4C783BF4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3BA0E71E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26CF3DD2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12</w:t>
                  </w:r>
                </w:p>
              </w:tc>
            </w:tr>
            <w:tr w:rsidR="00B77251" w:rsidRPr="002916B5" w14:paraId="55715CB7" w14:textId="77777777" w:rsidTr="00974033">
              <w:tc>
                <w:tcPr>
                  <w:tcW w:w="1515" w:type="dxa"/>
                  <w:vMerge/>
                </w:tcPr>
                <w:p w14:paraId="06DB97E9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315F766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«VR»</w:t>
                  </w:r>
                </w:p>
              </w:tc>
              <w:tc>
                <w:tcPr>
                  <w:tcW w:w="749" w:type="dxa"/>
                </w:tcPr>
                <w:p w14:paraId="364EF09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7-8</w:t>
                  </w:r>
                </w:p>
              </w:tc>
              <w:tc>
                <w:tcPr>
                  <w:tcW w:w="1395" w:type="dxa"/>
                  <w:vMerge w:val="restart"/>
                </w:tcPr>
                <w:p w14:paraId="0D70A52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Мансурова А.А.</w:t>
                  </w:r>
                </w:p>
              </w:tc>
              <w:tc>
                <w:tcPr>
                  <w:tcW w:w="1265" w:type="dxa"/>
                </w:tcPr>
                <w:p w14:paraId="357C89E8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понедельник</w:t>
                  </w:r>
                </w:p>
              </w:tc>
              <w:tc>
                <w:tcPr>
                  <w:tcW w:w="1203" w:type="dxa"/>
                </w:tcPr>
                <w:p w14:paraId="05C360BA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33627213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62BF06B6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13</w:t>
                  </w:r>
                </w:p>
              </w:tc>
            </w:tr>
            <w:tr w:rsidR="00B77251" w:rsidRPr="002916B5" w14:paraId="194FB746" w14:textId="77777777" w:rsidTr="00974033">
              <w:tc>
                <w:tcPr>
                  <w:tcW w:w="1515" w:type="dxa"/>
                  <w:vMerge/>
                </w:tcPr>
                <w:p w14:paraId="78FEC832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61531FB2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«Промышленный дизайн»</w:t>
                  </w:r>
                </w:p>
              </w:tc>
              <w:tc>
                <w:tcPr>
                  <w:tcW w:w="749" w:type="dxa"/>
                </w:tcPr>
                <w:p w14:paraId="4CF3E17B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5-6</w:t>
                  </w:r>
                </w:p>
              </w:tc>
              <w:tc>
                <w:tcPr>
                  <w:tcW w:w="1395" w:type="dxa"/>
                  <w:vMerge/>
                </w:tcPr>
                <w:p w14:paraId="431E022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71455D2B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пятница</w:t>
                  </w:r>
                </w:p>
              </w:tc>
              <w:tc>
                <w:tcPr>
                  <w:tcW w:w="1203" w:type="dxa"/>
                </w:tcPr>
                <w:p w14:paraId="0D143402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5B1BEE1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5989DF7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14</w:t>
                  </w:r>
                </w:p>
              </w:tc>
            </w:tr>
            <w:tr w:rsidR="00B77251" w:rsidRPr="002916B5" w14:paraId="449C187D" w14:textId="77777777" w:rsidTr="00974033">
              <w:tc>
                <w:tcPr>
                  <w:tcW w:w="1515" w:type="dxa"/>
                  <w:vMerge/>
                </w:tcPr>
                <w:p w14:paraId="2236AB62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265995DC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«Лего»</w:t>
                  </w:r>
                </w:p>
              </w:tc>
              <w:tc>
                <w:tcPr>
                  <w:tcW w:w="749" w:type="dxa"/>
                </w:tcPr>
                <w:p w14:paraId="55D6E8CB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1-4</w:t>
                  </w:r>
                </w:p>
              </w:tc>
              <w:tc>
                <w:tcPr>
                  <w:tcW w:w="1395" w:type="dxa"/>
                  <w:vMerge/>
                </w:tcPr>
                <w:p w14:paraId="30ADA5B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10BB1B86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вторник</w:t>
                  </w:r>
                </w:p>
              </w:tc>
              <w:tc>
                <w:tcPr>
                  <w:tcW w:w="1203" w:type="dxa"/>
                </w:tcPr>
                <w:p w14:paraId="751BA670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40CD10D2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160B2521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16</w:t>
                  </w:r>
                </w:p>
              </w:tc>
            </w:tr>
            <w:tr w:rsidR="00B77251" w:rsidRPr="002916B5" w14:paraId="7337859D" w14:textId="77777777" w:rsidTr="00974033">
              <w:tc>
                <w:tcPr>
                  <w:tcW w:w="1515" w:type="dxa"/>
                  <w:vMerge w:val="restart"/>
                </w:tcPr>
                <w:p w14:paraId="33644169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Социально-гуманитарное</w:t>
                  </w:r>
                </w:p>
              </w:tc>
              <w:tc>
                <w:tcPr>
                  <w:tcW w:w="1685" w:type="dxa"/>
                </w:tcPr>
                <w:p w14:paraId="282E365B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«Мы и безопасность»</w:t>
                  </w:r>
                </w:p>
              </w:tc>
              <w:tc>
                <w:tcPr>
                  <w:tcW w:w="749" w:type="dxa"/>
                </w:tcPr>
                <w:p w14:paraId="0FE8196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6-7</w:t>
                  </w:r>
                </w:p>
              </w:tc>
              <w:tc>
                <w:tcPr>
                  <w:tcW w:w="1395" w:type="dxa"/>
                  <w:vMerge w:val="restart"/>
                </w:tcPr>
                <w:p w14:paraId="56233DD0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Баймурзаева Б.С.</w:t>
                  </w:r>
                </w:p>
              </w:tc>
              <w:tc>
                <w:tcPr>
                  <w:tcW w:w="1265" w:type="dxa"/>
                </w:tcPr>
                <w:p w14:paraId="210733A6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среда</w:t>
                  </w:r>
                </w:p>
              </w:tc>
              <w:tc>
                <w:tcPr>
                  <w:tcW w:w="1203" w:type="dxa"/>
                </w:tcPr>
                <w:p w14:paraId="2C552E0A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5AD3FB1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115489CF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15</w:t>
                  </w:r>
                </w:p>
              </w:tc>
            </w:tr>
            <w:tr w:rsidR="00B77251" w:rsidRPr="002916B5" w14:paraId="6FA7EC0F" w14:textId="77777777" w:rsidTr="00974033">
              <w:tc>
                <w:tcPr>
                  <w:tcW w:w="1515" w:type="dxa"/>
                  <w:vMerge/>
                </w:tcPr>
                <w:p w14:paraId="340DD9D0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1269CB1F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«Школа безопасности»</w:t>
                  </w:r>
                </w:p>
              </w:tc>
              <w:tc>
                <w:tcPr>
                  <w:tcW w:w="749" w:type="dxa"/>
                </w:tcPr>
                <w:p w14:paraId="7FA20D78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8,10</w:t>
                  </w:r>
                </w:p>
              </w:tc>
              <w:tc>
                <w:tcPr>
                  <w:tcW w:w="1395" w:type="dxa"/>
                  <w:vMerge/>
                </w:tcPr>
                <w:p w14:paraId="06EBB10E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1AF40E53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четверг</w:t>
                  </w:r>
                </w:p>
              </w:tc>
              <w:tc>
                <w:tcPr>
                  <w:tcW w:w="1203" w:type="dxa"/>
                </w:tcPr>
                <w:p w14:paraId="1FD64E63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7B89E355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73E33CFF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15</w:t>
                  </w:r>
                </w:p>
              </w:tc>
            </w:tr>
            <w:tr w:rsidR="00B77251" w:rsidRPr="002916B5" w14:paraId="62BE21DA" w14:textId="77777777" w:rsidTr="00974033">
              <w:tc>
                <w:tcPr>
                  <w:tcW w:w="1515" w:type="dxa"/>
                  <w:vMerge/>
                </w:tcPr>
                <w:p w14:paraId="1817EB2C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68A5A3D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«Островок безопасности»</w:t>
                  </w:r>
                </w:p>
              </w:tc>
              <w:tc>
                <w:tcPr>
                  <w:tcW w:w="749" w:type="dxa"/>
                </w:tcPr>
                <w:p w14:paraId="358C4DEC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3-4</w:t>
                  </w:r>
                </w:p>
              </w:tc>
              <w:tc>
                <w:tcPr>
                  <w:tcW w:w="1395" w:type="dxa"/>
                  <w:vMerge/>
                </w:tcPr>
                <w:p w14:paraId="62961B24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339C2E10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понедельник</w:t>
                  </w:r>
                </w:p>
              </w:tc>
              <w:tc>
                <w:tcPr>
                  <w:tcW w:w="1203" w:type="dxa"/>
                </w:tcPr>
                <w:p w14:paraId="099FEA91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56F66C7B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46AC802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16</w:t>
                  </w:r>
                </w:p>
              </w:tc>
            </w:tr>
            <w:tr w:rsidR="00B77251" w:rsidRPr="002916B5" w14:paraId="0FAB813A" w14:textId="77777777" w:rsidTr="00974033">
              <w:tc>
                <w:tcPr>
                  <w:tcW w:w="1515" w:type="dxa"/>
                  <w:vMerge w:val="restart"/>
                </w:tcPr>
                <w:p w14:paraId="33258A6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Физкультурно- спортивное</w:t>
                  </w:r>
                </w:p>
              </w:tc>
              <w:tc>
                <w:tcPr>
                  <w:tcW w:w="1685" w:type="dxa"/>
                </w:tcPr>
                <w:p w14:paraId="423C5675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«Мир шахмат»</w:t>
                  </w:r>
                </w:p>
              </w:tc>
              <w:tc>
                <w:tcPr>
                  <w:tcW w:w="749" w:type="dxa"/>
                </w:tcPr>
                <w:p w14:paraId="1FCD9EB2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8-11</w:t>
                  </w:r>
                </w:p>
              </w:tc>
              <w:tc>
                <w:tcPr>
                  <w:tcW w:w="1395" w:type="dxa"/>
                  <w:vMerge w:val="restart"/>
                </w:tcPr>
                <w:p w14:paraId="2E4DE47D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Етмишова З.А.</w:t>
                  </w:r>
                </w:p>
              </w:tc>
              <w:tc>
                <w:tcPr>
                  <w:tcW w:w="1265" w:type="dxa"/>
                </w:tcPr>
                <w:p w14:paraId="7D43505F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среда</w:t>
                  </w:r>
                </w:p>
              </w:tc>
              <w:tc>
                <w:tcPr>
                  <w:tcW w:w="1203" w:type="dxa"/>
                </w:tcPr>
                <w:p w14:paraId="1A6F38DC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37E51C93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6B860645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15</w:t>
                  </w:r>
                </w:p>
              </w:tc>
            </w:tr>
            <w:tr w:rsidR="00B77251" w:rsidRPr="002916B5" w14:paraId="4BF7D23B" w14:textId="77777777" w:rsidTr="00974033">
              <w:tc>
                <w:tcPr>
                  <w:tcW w:w="1515" w:type="dxa"/>
                  <w:vMerge/>
                </w:tcPr>
                <w:p w14:paraId="418940CC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4987AAD3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«Белая ладья»</w:t>
                  </w:r>
                </w:p>
              </w:tc>
              <w:tc>
                <w:tcPr>
                  <w:tcW w:w="749" w:type="dxa"/>
                </w:tcPr>
                <w:p w14:paraId="74B13CE3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2-4</w:t>
                  </w:r>
                </w:p>
              </w:tc>
              <w:tc>
                <w:tcPr>
                  <w:tcW w:w="1395" w:type="dxa"/>
                  <w:vMerge/>
                </w:tcPr>
                <w:p w14:paraId="4E79C14E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2FF9BC75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среда</w:t>
                  </w:r>
                </w:p>
              </w:tc>
              <w:tc>
                <w:tcPr>
                  <w:tcW w:w="1203" w:type="dxa"/>
                </w:tcPr>
                <w:p w14:paraId="1ABF964B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42F58128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5F68A110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15</w:t>
                  </w:r>
                </w:p>
              </w:tc>
            </w:tr>
            <w:tr w:rsidR="00B77251" w:rsidRPr="002916B5" w14:paraId="4046A633" w14:textId="77777777" w:rsidTr="00974033">
              <w:tc>
                <w:tcPr>
                  <w:tcW w:w="1515" w:type="dxa"/>
                  <w:vMerge/>
                </w:tcPr>
                <w:p w14:paraId="7D48FF17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685" w:type="dxa"/>
                </w:tcPr>
                <w:p w14:paraId="746F1781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«Шахматы - школе»</w:t>
                  </w:r>
                </w:p>
              </w:tc>
              <w:tc>
                <w:tcPr>
                  <w:tcW w:w="749" w:type="dxa"/>
                </w:tcPr>
                <w:p w14:paraId="64E59D55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5,7</w:t>
                  </w:r>
                </w:p>
              </w:tc>
              <w:tc>
                <w:tcPr>
                  <w:tcW w:w="1395" w:type="dxa"/>
                  <w:vMerge/>
                </w:tcPr>
                <w:p w14:paraId="57D1AE41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265" w:type="dxa"/>
                </w:tcPr>
                <w:p w14:paraId="2216CE6E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четверг</w:t>
                  </w:r>
                </w:p>
              </w:tc>
              <w:tc>
                <w:tcPr>
                  <w:tcW w:w="1203" w:type="dxa"/>
                </w:tcPr>
                <w:p w14:paraId="5FFA0B21" w14:textId="77777777" w:rsidR="00B77251" w:rsidRPr="002916B5" w:rsidRDefault="00B77251" w:rsidP="00B7725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очная</w:t>
                  </w:r>
                </w:p>
              </w:tc>
              <w:tc>
                <w:tcPr>
                  <w:tcW w:w="1083" w:type="dxa"/>
                </w:tcPr>
                <w:p w14:paraId="1689E189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</w:p>
              </w:tc>
              <w:tc>
                <w:tcPr>
                  <w:tcW w:w="1454" w:type="dxa"/>
                </w:tcPr>
                <w:p w14:paraId="429DF180" w14:textId="77777777" w:rsidR="00B77251" w:rsidRPr="002916B5" w:rsidRDefault="00B77251" w:rsidP="00B77251">
                  <w:pPr>
                    <w:spacing w:after="150" w:line="255" w:lineRule="atLeast"/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</w:pPr>
                  <w:r w:rsidRPr="002916B5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</w:rPr>
                    <w:t>15</w:t>
                  </w:r>
                </w:p>
              </w:tc>
            </w:tr>
          </w:tbl>
          <w:p w14:paraId="7162BF2D" w14:textId="77777777" w:rsidR="00B77251" w:rsidRPr="002916B5" w:rsidRDefault="00B77251" w:rsidP="00B77251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14:paraId="744D1A94" w14:textId="77777777" w:rsidR="00B77251" w:rsidRPr="002916B5" w:rsidRDefault="00B77251" w:rsidP="00B77251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Вывод:  программы дополнительного образования реализованы в полном объеме.</w:t>
            </w:r>
          </w:p>
          <w:p w14:paraId="4D019C12" w14:textId="77777777" w:rsidR="00B77251" w:rsidRPr="002916B5" w:rsidRDefault="00B77251" w:rsidP="00B7725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Исходя из результатов анкетирования обучающихся и их родителей, качество дополнительного образования существенно повысилось.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51CD4591" w14:textId="77777777" w:rsidR="00B77251" w:rsidRPr="002916B5" w:rsidRDefault="00B77251" w:rsidP="00B7725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4AF29C26" w14:textId="77777777" w:rsidR="00B77251" w:rsidRPr="002916B5" w:rsidRDefault="00B77251" w:rsidP="00B7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3ACA" w14:textId="77777777" w:rsidR="00B77251" w:rsidRPr="002916B5" w:rsidRDefault="00B77251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BA5412F" w14:textId="77777777" w:rsidR="00B77251" w:rsidRPr="002916B5" w:rsidRDefault="00B77251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5DC26DD5" w14:textId="77777777" w:rsidR="00B77251" w:rsidRPr="002916B5" w:rsidRDefault="00B77251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6FC6258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B5574E8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38729ED4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IV. СОДЕРЖАНИЕ И КАЧЕСТВО ПОДГОТОВКИ</w:t>
            </w:r>
          </w:p>
          <w:p w14:paraId="20440DD9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Проведен анализ успеваемости и качества знаний по итогам 2020/21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14:paraId="6DD407B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6. Статистика показателей за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20/21 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10490"/>
              <w:gridCol w:w="3273"/>
            </w:tblGrid>
            <w:tr w:rsidR="00590CA8" w:rsidRPr="002916B5" w14:paraId="75F7EE5B" w14:textId="77777777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38AEB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93044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1836B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20/21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учебный год</w:t>
                  </w:r>
                </w:p>
              </w:tc>
            </w:tr>
            <w:tr w:rsidR="00590CA8" w:rsidRPr="002916B5" w14:paraId="34BAD56A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801E2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10DFA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детей, обучавшихся на конец учебного года (для 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2020/21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62148B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93</w:t>
                  </w:r>
                </w:p>
              </w:tc>
            </w:tr>
            <w:tr w:rsidR="00590CA8" w:rsidRPr="002916B5" w14:paraId="6BB2E46B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E9A10D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84A69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F83916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36</w:t>
                  </w:r>
                </w:p>
              </w:tc>
            </w:tr>
            <w:tr w:rsidR="00590CA8" w:rsidRPr="002916B5" w14:paraId="6D7D2C9B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8F1DE7F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F1914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5EC375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45</w:t>
                  </w:r>
                </w:p>
              </w:tc>
            </w:tr>
            <w:tr w:rsidR="00590CA8" w:rsidRPr="002916B5" w14:paraId="78A0FAD2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62523A0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4B1E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BAB43A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12</w:t>
                  </w:r>
                </w:p>
              </w:tc>
            </w:tr>
            <w:tr w:rsidR="00590CA8" w:rsidRPr="002916B5" w14:paraId="11A3477C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C33DC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24EB8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6B9E43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779E16F7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FFA1D0A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38DCE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805734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17CDBE91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6E400F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05A15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0AE3B1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395C7E0F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B147C2B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EC600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2BCCCB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04830462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5CD80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D8181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216094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33BA5E5D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14BD0EF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9B368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88448C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7F829A59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FC2F5C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5B543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B9BC88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362C031E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684C9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4EBA8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56DB69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  <w:tr w:rsidR="00590CA8" w:rsidRPr="002916B5" w14:paraId="26C3A1A6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18063AC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7CAC2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E538DF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1A98EA4B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A1D2097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781F0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4BA8D6" w14:textId="77777777" w:rsidR="00590CA8" w:rsidRPr="002916B5" w:rsidRDefault="003605A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</w:tbl>
          <w:p w14:paraId="7760FCD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</w:t>
            </w:r>
            <w:r w:rsidR="00EA17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на хорошо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5ED0836B" w14:textId="77777777" w:rsidR="00590CA8" w:rsidRPr="002916B5" w:rsidRDefault="007403E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Школе нет профильного обучения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004E8C72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Краткий анализ динамики результатов успеваемости и качества знаний</w:t>
            </w:r>
          </w:p>
          <w:p w14:paraId="606EAC7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1352"/>
              <w:gridCol w:w="1593"/>
              <w:gridCol w:w="672"/>
              <w:gridCol w:w="1464"/>
              <w:gridCol w:w="584"/>
              <w:gridCol w:w="1464"/>
              <w:gridCol w:w="495"/>
              <w:gridCol w:w="1593"/>
              <w:gridCol w:w="413"/>
              <w:gridCol w:w="1593"/>
              <w:gridCol w:w="566"/>
              <w:gridCol w:w="1593"/>
              <w:gridCol w:w="413"/>
            </w:tblGrid>
            <w:tr w:rsidR="00590CA8" w:rsidRPr="002916B5" w14:paraId="47C77761" w14:textId="77777777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DAE37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542D3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581FB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C50C1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6E989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DFB8F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2916B5" w14:paraId="71A9C7C8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A3B9F0D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C519541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0D7CF29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23304C7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4B189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FA3715" w14:textId="77777777" w:rsidR="00590CA8" w:rsidRPr="002916B5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201A9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2916B5" w14:paraId="7C673352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9624031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9454714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C4BBB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61E8B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2AA0A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61380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AE26F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1A098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EC6F8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7FBF6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DE83C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72F77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8D29B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86FB6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2916B5" w14:paraId="6D393682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28C4A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0C2770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51AA15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F6E2E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6AF0A9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9F6733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46E744" w14:textId="77777777" w:rsidR="00590CA8" w:rsidRPr="002916B5" w:rsidRDefault="007513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231071" w14:textId="77777777" w:rsidR="00590CA8" w:rsidRPr="002916B5" w:rsidRDefault="007513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3A98E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08348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D2EBE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B0580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2EDCD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DAF01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7C22F5A7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ED141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294BD1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4E5C02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2C6C5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45984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0B97C" w14:textId="77777777" w:rsidR="00590CA8" w:rsidRPr="002916B5" w:rsidRDefault="007513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08990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E33FE3" w14:textId="77777777" w:rsidR="00590CA8" w:rsidRPr="002916B5" w:rsidRDefault="007513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16D70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44398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5EDD6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60CCE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A27A6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3DFD1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57864F48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36FE8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CE8EEE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4E01CD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A7D7E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13CA16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3C74CD" w14:textId="77777777" w:rsidR="00590CA8" w:rsidRPr="002916B5" w:rsidRDefault="00C719C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59A8E5" w14:textId="77777777" w:rsidR="00590CA8" w:rsidRPr="002916B5" w:rsidRDefault="007513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B163E3" w14:textId="77777777" w:rsidR="00590CA8" w:rsidRPr="002916B5" w:rsidRDefault="00C719C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51B75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F316B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BC28D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78051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6831A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45958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4A9110DF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9C64E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D8EE41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390DC1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D16C4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346883" w14:textId="77777777" w:rsidR="00590CA8" w:rsidRPr="002916B5" w:rsidRDefault="0061730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9A5FAD" w14:textId="77777777" w:rsidR="00590CA8" w:rsidRPr="002916B5" w:rsidRDefault="00C719C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62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5553E0" w14:textId="77777777" w:rsidR="00590CA8" w:rsidRPr="002916B5" w:rsidRDefault="0075133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7FA506" w14:textId="77777777" w:rsidR="00590CA8" w:rsidRPr="002916B5" w:rsidRDefault="00C719C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EA995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09875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9A855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FA989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BDFE2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CCEC4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3A4113E1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отметить, что процент учащихся</w:t>
            </w:r>
            <w:r w:rsidR="00EA17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, окончивших на «4» и «5», понизился на 1,6 процента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процент учащихс</w:t>
            </w:r>
            <w:r w:rsidR="00EA17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я, окончивших на «5», вырос на 1,5 процента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6DA4628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362"/>
              <w:gridCol w:w="1604"/>
              <w:gridCol w:w="695"/>
              <w:gridCol w:w="1475"/>
              <w:gridCol w:w="463"/>
              <w:gridCol w:w="1475"/>
              <w:gridCol w:w="499"/>
              <w:gridCol w:w="1604"/>
              <w:gridCol w:w="416"/>
              <w:gridCol w:w="1604"/>
              <w:gridCol w:w="570"/>
              <w:gridCol w:w="1604"/>
              <w:gridCol w:w="416"/>
            </w:tblGrid>
            <w:tr w:rsidR="00590CA8" w:rsidRPr="002916B5" w14:paraId="655DD23C" w14:textId="77777777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657D7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8AE13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EF1AE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E6F50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536F8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EA6CD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2916B5" w14:paraId="766B3F2A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B57441A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DDC806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F36928F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BA1590E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E2578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4405F2" w14:textId="77777777" w:rsidR="00590CA8" w:rsidRPr="002916B5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A4E82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A95DAA" w:rsidRPr="002916B5" w14:paraId="55194C5C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B631909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3C41B99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63B8A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B023C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5A6BB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E2B85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C8088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FAF73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EB7F6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828A2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F9B7F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12ECA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0E650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461ED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A95DAA" w:rsidRPr="002916B5" w14:paraId="41BCE7B5" w14:textId="77777777" w:rsidTr="00A95DAA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9338B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F4AA44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34B2FD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C38E4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35B85F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EEDD0B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A2C23F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0296CB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5FD48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68C60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8136C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20753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3EC7C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82171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A95DAA" w:rsidRPr="002916B5" w14:paraId="2C6EC5DA" w14:textId="77777777" w:rsidTr="00A95DAA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11EB7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83E0FE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5B4E29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D2453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B67CBE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DC411F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BAE94E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94FACE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665D6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1AAEA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AA51B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0EDE8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7AFE1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7187A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A95DAA" w:rsidRPr="002916B5" w14:paraId="32C9E6FE" w14:textId="77777777" w:rsidTr="00A95DAA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A8FE8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38918C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349D46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82521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94C12E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C3E6CB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579AE7E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28132E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74ABD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F1590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F1606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0BF06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11DCC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50B8B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A95DAA" w:rsidRPr="002916B5" w14:paraId="5A248740" w14:textId="77777777" w:rsidTr="00A95DAA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AF7AD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073D8E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D128B5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13837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A752A8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1ADC7D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68958A4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1A4C04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E3176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04F3F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0F99F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91F5F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95D3C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EA6B5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A95DAA" w:rsidRPr="002916B5" w14:paraId="26643176" w14:textId="77777777" w:rsidTr="00A95DAA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65874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029CC2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4497A4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7A4E4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193876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97AB5B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95AD81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2E277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="00A95DAA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AD1F4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96BEB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1F422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38C90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85C22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752DA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A95DAA" w:rsidRPr="002916B5" w14:paraId="700EB137" w14:textId="77777777" w:rsidTr="00A95DAA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CA49A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780740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BAE0AA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49BF5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3F11F4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A075D6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D5756D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06928B" w14:textId="77777777" w:rsidR="00590CA8" w:rsidRPr="002916B5" w:rsidRDefault="00A95DA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21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309DF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28BA6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852D0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1D7DB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6CF8A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8CCFD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7EB16EB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</w:t>
            </w:r>
            <w:r w:rsidR="00EA17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я, окончивших на «4» и «5», понизился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на</w:t>
            </w:r>
            <w:r w:rsidR="00EA17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1</w:t>
            </w:r>
            <w:r w:rsidR="006330DF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</w:t>
            </w:r>
            <w:r w:rsidR="00EA17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3 процента (в 2020-м был 5</w:t>
            </w:r>
            <w:r w:rsidR="006330DF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</w:t>
            </w:r>
            <w:r w:rsidR="00EA17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7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%), процент учащихся, око</w:t>
            </w:r>
            <w:r w:rsidR="006330DF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нчивших на «5», повысился на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процента (в 2020-м – 2,3%).</w:t>
            </w:r>
          </w:p>
          <w:p w14:paraId="77F10CF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1167"/>
              <w:gridCol w:w="1374"/>
              <w:gridCol w:w="1572"/>
              <w:gridCol w:w="2421"/>
              <w:gridCol w:w="397"/>
              <w:gridCol w:w="1263"/>
              <w:gridCol w:w="427"/>
              <w:gridCol w:w="1374"/>
              <w:gridCol w:w="356"/>
              <w:gridCol w:w="1374"/>
              <w:gridCol w:w="488"/>
              <w:gridCol w:w="1374"/>
              <w:gridCol w:w="356"/>
            </w:tblGrid>
            <w:tr w:rsidR="00590CA8" w:rsidRPr="002916B5" w14:paraId="5A531B41" w14:textId="77777777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8B394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20E84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7CC2E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4D747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7A497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60DED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2916B5" w14:paraId="0A369655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1496B6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8A9F947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BCCEEBC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FEF8940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7125E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C7FDF5" w14:textId="77777777" w:rsidR="00590CA8" w:rsidRPr="002916B5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66A78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2916B5" w14:paraId="72DB087A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B31E0B7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386C244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D7993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1DF68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8846B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0D4C2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2FF33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92B73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8C575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0020E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FA94B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27C17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36BB2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B7238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2916B5" w14:paraId="56A0998F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E12E3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B63A5C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E9C17A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B0281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FE8167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B702BE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F100F3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BE4085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BE0AC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B053A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86F67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A99B7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BE814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7207C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6A76C26F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2FD4F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0B1081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8504D8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17C67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25573C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9085BE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16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67A7E9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A15FF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EBB47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7801D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EC6F3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72D15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D6D4D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AF55A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1A4F103C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0E0E7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4CD107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FBDA6D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12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F75C1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95C08B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085F92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476464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E33004" w14:textId="77777777" w:rsidR="00590CA8" w:rsidRPr="002916B5" w:rsidRDefault="00BC6A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B5BB3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DBAB1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40164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A2A79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03F58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EEB98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662E9221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Результаты освоения учащимися программы среднего общего образования по показателю «успеваемость» в 2021 учебном году выросли на 26,5 процента (в 2020-м количество обучающихся, которые окончили полугодие на «4» и «5», было 13,5%), процент учащихся, окончивших на «5», стабилен (в 2020-м было 9%).</w:t>
            </w:r>
          </w:p>
          <w:p w14:paraId="23A8EF01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Результаты ГИА</w:t>
            </w:r>
          </w:p>
          <w:p w14:paraId="22E5CC3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      </w:r>
          </w:p>
          <w:p w14:paraId="64D8EF9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14:paraId="716C4CDE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коронавирусной инфекции (COVID-19).</w:t>
            </w:r>
          </w:p>
          <w:p w14:paraId="62CDD8C2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10. Общая численность выпускников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20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6"/>
              <w:gridCol w:w="4671"/>
              <w:gridCol w:w="4671"/>
            </w:tblGrid>
            <w:tr w:rsidR="00590CA8" w:rsidRPr="002916B5" w14:paraId="4F920B06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016AEA" w14:textId="77777777" w:rsidR="00590CA8" w:rsidRPr="002916B5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6F3DB7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9F83DA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11-е классы</w:t>
                  </w:r>
                </w:p>
              </w:tc>
            </w:tr>
            <w:tr w:rsidR="00590CA8" w:rsidRPr="002916B5" w14:paraId="5CE5D85B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BDD44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64FC2" w14:textId="77777777" w:rsidR="00590CA8" w:rsidRPr="002916B5" w:rsidRDefault="006C6C19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AEB1C0" w14:textId="77777777" w:rsidR="00590CA8" w:rsidRPr="002916B5" w:rsidRDefault="006C6C19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</w:tr>
            <w:tr w:rsidR="00590CA8" w:rsidRPr="002916B5" w14:paraId="02FAF139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AA117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6C1BF4" w14:textId="77777777" w:rsidR="00590CA8" w:rsidRPr="002916B5" w:rsidRDefault="00590CA8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793BE0" w14:textId="77777777" w:rsidR="00590CA8" w:rsidRPr="002916B5" w:rsidRDefault="00590CA8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7DA4350C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04B9F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5E797F" w14:textId="77777777" w:rsidR="00590CA8" w:rsidRPr="002916B5" w:rsidRDefault="00590CA8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67BC00" w14:textId="77777777" w:rsidR="00590CA8" w:rsidRPr="002916B5" w:rsidRDefault="00590CA8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35FE0CF4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940EE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0CDCBC" w14:textId="77777777" w:rsidR="00590CA8" w:rsidRPr="002916B5" w:rsidRDefault="006C6C19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7CD4D7" w14:textId="77777777" w:rsidR="00590CA8" w:rsidRPr="002916B5" w:rsidRDefault="006C6C19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</w:tr>
            <w:tr w:rsidR="00590CA8" w:rsidRPr="002916B5" w14:paraId="3B7682DC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43C61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13CF01" w14:textId="77777777" w:rsidR="00590CA8" w:rsidRPr="002916B5" w:rsidRDefault="00590CA8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92112" w14:textId="77777777" w:rsidR="00590CA8" w:rsidRPr="002916B5" w:rsidRDefault="00590CA8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11574CDD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870B29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C40A8B" w14:textId="77777777" w:rsidR="00590CA8" w:rsidRPr="002916B5" w:rsidRDefault="006C6C19" w:rsidP="00BC6A2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D570DB" w14:textId="77777777" w:rsidR="00590CA8" w:rsidRPr="002916B5" w:rsidRDefault="006C6C19" w:rsidP="00BC6A2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</w:tr>
            <w:tr w:rsidR="00590CA8" w:rsidRPr="002916B5" w14:paraId="1848C164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2C82D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A35F2D" w14:textId="77777777" w:rsidR="00590CA8" w:rsidRPr="002916B5" w:rsidRDefault="006C6C19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86ED42" w14:textId="77777777" w:rsidR="00590CA8" w:rsidRPr="002916B5" w:rsidRDefault="006C6C19" w:rsidP="00BC6A23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</w:tr>
          </w:tbl>
          <w:p w14:paraId="3A2FC69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ГИА в 9-х классах</w:t>
            </w:r>
          </w:p>
          <w:p w14:paraId="55E2373E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«Школа» в очном формате. В итоговом с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обеседовании приняли участие 10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обучающихся (100%), все участники получили «зачет».</w:t>
            </w:r>
          </w:p>
          <w:p w14:paraId="626E1BB0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В 2021 году все девятиклассники сдали ОГЭ по основным предметам – русскому языку и 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математике на достаточном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уровне. Успеваемость по математике и русскому языку за последние три года не изменилась и стабильно составляет 100 процентов. Качество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знаний по математике понизилось  на 50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процентов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по русскому языку, повысилось на 40 процентов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35292AC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2279"/>
              <w:gridCol w:w="1910"/>
              <w:gridCol w:w="2099"/>
              <w:gridCol w:w="2101"/>
              <w:gridCol w:w="1985"/>
              <w:gridCol w:w="2056"/>
            </w:tblGrid>
            <w:tr w:rsidR="00590CA8" w:rsidRPr="002916B5" w14:paraId="1A67E0C3" w14:textId="77777777">
              <w:trPr>
                <w:jc w:val="center"/>
              </w:trPr>
              <w:tc>
                <w:tcPr>
                  <w:tcW w:w="5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5B9141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14:paraId="5EE0267B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311B8B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FA7BAF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590CA8" w:rsidRPr="002916B5" w14:paraId="67E875CC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E2659CE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4FF9D2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2FB9C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F765AE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1A04A240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балл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D12327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3E67F4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270536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2CFFAEF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балл</w:t>
                  </w:r>
                </w:p>
              </w:tc>
            </w:tr>
            <w:tr w:rsidR="00590CA8" w:rsidRPr="002916B5" w14:paraId="5DA1EB91" w14:textId="77777777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FC102A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2018/2019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04FB2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246748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80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9AF3B9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84CD63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C805E4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96B4C7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3,6</w:t>
                  </w:r>
                </w:p>
              </w:tc>
            </w:tr>
            <w:tr w:rsidR="00590CA8" w:rsidRPr="002916B5" w14:paraId="617F3950" w14:textId="77777777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D6F923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2019/2020</w:t>
                  </w:r>
                </w:p>
              </w:tc>
              <w:tc>
                <w:tcPr>
                  <w:tcW w:w="21600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2076EC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Отменены</w:t>
                  </w:r>
                </w:p>
              </w:tc>
            </w:tr>
            <w:tr w:rsidR="00590CA8" w:rsidRPr="002916B5" w14:paraId="19A4F555" w14:textId="77777777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C69C62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2020/2021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6A5224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DDF031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545BB8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3,3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4F8C77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CC9D5B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BD63A8" w14:textId="77777777" w:rsidR="00590CA8" w:rsidRPr="002916B5" w:rsidRDefault="006C6C19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4,1</w:t>
                  </w:r>
                </w:p>
              </w:tc>
            </w:tr>
          </w:tbl>
          <w:p w14:paraId="6864746D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 по выбору выявили 100% успеваемость и в целом 67%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качество знаний обучающихся.</w:t>
            </w:r>
          </w:p>
          <w:p w14:paraId="70D35C6D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12. Результаты контрольных работ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1"/>
              <w:gridCol w:w="2972"/>
              <w:gridCol w:w="2272"/>
              <w:gridCol w:w="2400"/>
              <w:gridCol w:w="2353"/>
            </w:tblGrid>
            <w:tr w:rsidR="00590CA8" w:rsidRPr="002916B5" w14:paraId="40CC018C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8DB1D6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EC62D8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98B4F0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622511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0D34DAC4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балл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B93FA9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</w:tr>
            <w:tr w:rsidR="00590CA8" w:rsidRPr="002916B5" w14:paraId="53869009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6438D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E4856A" w14:textId="77777777" w:rsidR="00590CA8" w:rsidRPr="002916B5" w:rsidRDefault="00257B95" w:rsidP="00257B9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DF051B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D3AF3B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F63CC7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0D7AFB22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078EA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История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3BAC6E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52E8E1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BCCF4F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6A0627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57392039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010F9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BFA4DD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24950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7689E9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956B10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32C579CD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961BA0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Биология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AE98B3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24E120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DD30CA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A576A5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7C21F54D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DE697D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Информатика и ИКТ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81CD34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AA3A34" w14:textId="77777777" w:rsidR="00590CA8" w:rsidRPr="002916B5" w:rsidRDefault="00257B95" w:rsidP="00257B9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87AF77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632227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23061CF5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CC819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941FA5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8EFA12" w14:textId="77777777" w:rsidR="00590CA8" w:rsidRPr="002916B5" w:rsidRDefault="00590CA8" w:rsidP="00257B9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1C6B6A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51AA7B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05859555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91A88A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Физика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FB7F30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4B3219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CDC4DF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06660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546974A4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BE8F8E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9624D5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0FEF18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62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546541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BD3A10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1A765FE8" w14:textId="77777777">
              <w:trPr>
                <w:jc w:val="center"/>
              </w:trPr>
              <w:tc>
                <w:tcPr>
                  <w:tcW w:w="98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ACA918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Химия</w:t>
                  </w:r>
                </w:p>
              </w:tc>
              <w:tc>
                <w:tcPr>
                  <w:tcW w:w="53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DFDEAD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2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6E6E7C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6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916A82" w14:textId="77777777" w:rsidR="00590CA8" w:rsidRPr="002916B5" w:rsidRDefault="00257B95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AFC070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4A4A0B3E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14:paraId="159E19B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Все девятиклассники Школы успешно закончили 2020/21 учебный год и получили аттестаты об основном общем образовании</w:t>
            </w:r>
            <w:r w:rsidR="00257B9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 Аттестат с отличием получили 0 человек, что составило 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процентов от общей численности выпускников.</w:t>
            </w:r>
          </w:p>
          <w:p w14:paraId="6D4CA92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7"/>
              <w:gridCol w:w="913"/>
              <w:gridCol w:w="914"/>
              <w:gridCol w:w="913"/>
              <w:gridCol w:w="914"/>
              <w:gridCol w:w="630"/>
              <w:gridCol w:w="1347"/>
            </w:tblGrid>
            <w:tr w:rsidR="00590CA8" w:rsidRPr="002916B5" w14:paraId="3ADC3867" w14:textId="77777777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31019E0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172A43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BD1205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69472C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2020/21</w:t>
                  </w:r>
                </w:p>
              </w:tc>
            </w:tr>
            <w:tr w:rsidR="00590CA8" w:rsidRPr="002916B5" w14:paraId="5AD1170D" w14:textId="77777777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D6CA3F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DAADF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51C7C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69393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C3CCD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971FB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A96D4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2916B5" w14:paraId="346CA749" w14:textId="77777777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226E2FA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270304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AB992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1E5763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0B46F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AEF91B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97463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07E39C77" w14:textId="77777777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475A5B0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64297C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986E7C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D36F60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649808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2942F3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FA282A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12697208" w14:textId="77777777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41F6467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FA16C7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489813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FEEB30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918BEC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B19D67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F02287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50</w:t>
                  </w:r>
                </w:p>
              </w:tc>
            </w:tr>
            <w:tr w:rsidR="00590CA8" w:rsidRPr="002916B5" w14:paraId="2A1E26F9" w14:textId="77777777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7248605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A4D5BA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A81E9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AAF893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0EF83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545302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013A1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348EA0DF" w14:textId="77777777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61C9F52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CE92B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DF3D2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394C92" w14:textId="77777777" w:rsidR="00590CA8" w:rsidRPr="002916B5" w:rsidRDefault="002D731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3B433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8FA94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5E812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5EBE58B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ГИА в 11-х классах</w:t>
            </w:r>
          </w:p>
          <w:p w14:paraId="475E25D1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2020/21 учебном году одним из условий допуска обучающихся 11-х классов к ГИА было получение «зачета» за итоговое сочинение. Испытание прошло 15.04.2021 в Школе. В итого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вом сочинении приняли участие 6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обучающихся (100%), по результатам проверки все обучающиеся получили «зачет».</w:t>
            </w:r>
          </w:p>
          <w:p w14:paraId="01DDABC1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2021 году все вып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ускники 11-х классов (6 учащихся) успешно сдали ГИА. Из них 3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обучающихся сдава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ли ГИА в форме ЕГЭ. Остальные 3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обучающихся, которые не планировали поступать в вузы, сдавали ГИА в форме ГВЭ по русскому языку и математике. </w:t>
            </w:r>
          </w:p>
          <w:p w14:paraId="3012C30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Все обучающиеся 11-х классов, которые сдавали ГИА 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в форме ГВЭ, набрали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количество баллов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и получили оценку «4». Б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ольшой процент обучающихся, получив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ших высокие баллы, обусловлен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высоким уровнем знаний сдающих в форме ГВЭ, который соответствует их годовым отметкам.</w:t>
            </w:r>
          </w:p>
          <w:p w14:paraId="5AD010E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55"/>
              <w:gridCol w:w="3215"/>
              <w:gridCol w:w="3198"/>
            </w:tblGrid>
            <w:tr w:rsidR="00590CA8" w:rsidRPr="002916B5" w14:paraId="286AA445" w14:textId="77777777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252AFB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EEE0CF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334854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590CA8" w:rsidRPr="002916B5" w14:paraId="6805B211" w14:textId="77777777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2CB852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A7DFAE" w14:textId="77777777" w:rsidR="00590CA8" w:rsidRPr="002916B5" w:rsidRDefault="00266AF4" w:rsidP="00266AF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3CF167" w14:textId="77777777" w:rsidR="00590CA8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</w:tr>
            <w:tr w:rsidR="00590CA8" w:rsidRPr="002916B5" w14:paraId="7E16715A" w14:textId="77777777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8D121D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FCB780" w14:textId="77777777" w:rsidR="00590CA8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3,5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18A8F3" w14:textId="77777777" w:rsidR="00590CA8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  <w:tr w:rsidR="00590CA8" w:rsidRPr="002916B5" w14:paraId="38710D79" w14:textId="77777777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078C4C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9E0A2A" w14:textId="77777777" w:rsidR="00590CA8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F8BCD5" w14:textId="77777777" w:rsidR="00590CA8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6A26D4F7" w14:textId="77777777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1EA97B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58BB50" w14:textId="77777777" w:rsidR="00590CA8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16A78E" w14:textId="77777777" w:rsidR="00590CA8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6EC4F499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Все выпускники 11-х классов, которые сдавали ГИА в форме ЕГЭ, успешно справились с одним обязательным предметом – русским я</w:t>
            </w:r>
            <w:r w:rsidR="003E7F3C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зыком. Высокие баллы получили 2 ученика</w:t>
            </w:r>
            <w:r w:rsidR="00531DA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(67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%).</w:t>
            </w:r>
          </w:p>
          <w:p w14:paraId="14E88EDD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15.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5"/>
              <w:gridCol w:w="1649"/>
            </w:tblGrid>
            <w:tr w:rsidR="00266AF4" w:rsidRPr="002916B5" w14:paraId="04A7E49F" w14:textId="77777777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BD82BC" w14:textId="77777777" w:rsidR="00266AF4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4D46F4" w14:textId="77777777" w:rsidR="00266AF4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11 </w:t>
                  </w:r>
                </w:p>
              </w:tc>
            </w:tr>
            <w:tr w:rsidR="00266AF4" w:rsidRPr="002916B5" w14:paraId="7C1DD1E4" w14:textId="77777777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FA6368" w14:textId="77777777" w:rsidR="00266AF4" w:rsidRPr="002916B5" w:rsidRDefault="00266AF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C456BD" w14:textId="77777777" w:rsidR="00266AF4" w:rsidRPr="002916B5" w:rsidRDefault="00266AF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  <w:p w14:paraId="56404ED9" w14:textId="77777777" w:rsidR="00266AF4" w:rsidRPr="002916B5" w:rsidRDefault="00266AF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6AF4" w:rsidRPr="002916B5" w14:paraId="77EE5209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0A09B9" w14:textId="77777777" w:rsidR="00266AF4" w:rsidRPr="002916B5" w:rsidRDefault="00266AF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которые не набрали минимальное количество баллов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23B547" w14:textId="77777777" w:rsidR="00266AF4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266AF4" w:rsidRPr="002916B5" w14:paraId="5C810926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CE1D08" w14:textId="77777777" w:rsidR="00266AF4" w:rsidRPr="002916B5" w:rsidRDefault="00266AF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3C75D3" w14:textId="77777777" w:rsidR="00266AF4" w:rsidRPr="002916B5" w:rsidRDefault="00266AF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  <w:tr w:rsidR="00266AF4" w:rsidRPr="002916B5" w14:paraId="23C40571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48ED6A" w14:textId="77777777" w:rsidR="00266AF4" w:rsidRPr="002916B5" w:rsidRDefault="00266AF4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C8E9F4" w14:textId="77777777" w:rsidR="00266AF4" w:rsidRPr="002916B5" w:rsidRDefault="003848EA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4,7</w:t>
                  </w:r>
                </w:p>
              </w:tc>
            </w:tr>
            <w:tr w:rsidR="00266AF4" w:rsidRPr="002916B5" w14:paraId="0188A5D6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1184B0" w14:textId="77777777" w:rsidR="00266AF4" w:rsidRPr="002916B5" w:rsidRDefault="00266AF4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C1619" w14:textId="77777777" w:rsidR="00266AF4" w:rsidRPr="002916B5" w:rsidRDefault="003848EA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80</w:t>
                  </w:r>
                </w:p>
              </w:tc>
            </w:tr>
          </w:tbl>
          <w:p w14:paraId="724EB3AB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2021 году ЕГЭ по математике был предметом по выбору. Обучающиеся, которые поступали в вузы, сдавали ЕГЭ по математике профильного уровня</w:t>
            </w:r>
            <w:r w:rsidR="00531DA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(70 баллов) по сравнению с 2018-2019 учебным годом повысился тестовый бал по профильной математике на 8 баллов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 Повышение баллов по математике в последние два года обусловлено тем, что этот предмет сдавали более подготовленные обучающиеся, ко</w:t>
            </w:r>
            <w:r w:rsidR="00531DA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торые поступают в вузы. Повышение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результатов по русскому языку в 2021 году по сравнению с 2020 годом связано с тем, что предмет сдавали все о</w:t>
            </w:r>
            <w:r w:rsidR="00531DA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бучающиеся 11-х классов с высокой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степенью подготовленности</w:t>
            </w:r>
            <w:r w:rsidR="00531DA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2 медалиста(94балла, 84 баллов, 62балла)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504F986A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2"/>
              <w:gridCol w:w="6011"/>
              <w:gridCol w:w="5035"/>
            </w:tblGrid>
            <w:tr w:rsidR="00590CA8" w:rsidRPr="002916B5" w14:paraId="6E6F2354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96F21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D28FE2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E6B309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590CA8" w:rsidRPr="002916B5" w14:paraId="78911729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B3D29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2018/2019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561A40" w14:textId="77777777" w:rsidR="00590CA8" w:rsidRPr="002916B5" w:rsidRDefault="003848EA" w:rsidP="003848E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62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39C040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68,5</w:t>
                  </w:r>
                </w:p>
              </w:tc>
            </w:tr>
            <w:tr w:rsidR="00590CA8" w:rsidRPr="002916B5" w14:paraId="5A9D6DAC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327DC5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0FF4C4" w14:textId="77777777" w:rsidR="00590CA8" w:rsidRPr="002916B5" w:rsidRDefault="003848EA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Не сдавали математику в связи с </w:t>
                  </w:r>
                  <w:r w:rsidR="00844F83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корона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вирусом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2DC2F8" w14:textId="77777777" w:rsidR="00590CA8" w:rsidRPr="002916B5" w:rsidRDefault="003848EA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74</w:t>
                  </w:r>
                </w:p>
              </w:tc>
            </w:tr>
            <w:tr w:rsidR="00590CA8" w:rsidRPr="002916B5" w14:paraId="779CB8BE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85478F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171E40" w14:textId="77777777" w:rsidR="00590CA8" w:rsidRPr="002916B5" w:rsidRDefault="003848EA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70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F06D44" w14:textId="77777777" w:rsidR="00590CA8" w:rsidRPr="002916B5" w:rsidRDefault="003848EA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80</w:t>
                  </w:r>
                </w:p>
              </w:tc>
            </w:tr>
          </w:tbl>
          <w:p w14:paraId="52685891" w14:textId="77777777" w:rsidR="00590CA8" w:rsidRPr="002916B5" w:rsidRDefault="00D476C9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2021 году из 6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обучающихс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я 11-х классов, сдающих ЕГЭ, 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выбрали матем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атику (профильный уровень) – 1человек(16%). 1обучающихся (16%) выбрали обществознание, 1(16%) – физику, 1 человек (16</w:t>
            </w:r>
            <w:r w:rsidR="0039293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%) – химию, 1 ученик –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биологию</w:t>
            </w:r>
            <w:r w:rsidR="0039293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(16%). 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Cогласно результатам ЕГЭ успеваемость составила 100 процентов. Качество сдачи экзаменов и средний балл свидетельствуют о том, что уровень знаний обучающихся выше среднего по всем предметам.</w:t>
            </w:r>
          </w:p>
          <w:p w14:paraId="081AA32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17. Результаты ЕГЭ в 2021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9"/>
              <w:gridCol w:w="2766"/>
              <w:gridCol w:w="2366"/>
              <w:gridCol w:w="2553"/>
              <w:gridCol w:w="2774"/>
            </w:tblGrid>
            <w:tr w:rsidR="00590CA8" w:rsidRPr="002916B5" w14:paraId="20973DE8" w14:textId="77777777" w:rsidTr="008B0F60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F18E93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F73F7F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участников ЕГЭ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4BB76B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C83F5D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4D33B52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балл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B9F921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</w:tr>
            <w:tr w:rsidR="00590CA8" w:rsidRPr="002916B5" w14:paraId="1D3F6DEE" w14:textId="77777777" w:rsidTr="008B0F60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2EBBB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E4D597" w14:textId="77777777" w:rsidR="00590CA8" w:rsidRPr="002916B5" w:rsidRDefault="00266AF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E2E7D6" w14:textId="77777777" w:rsidR="00590CA8" w:rsidRPr="002916B5" w:rsidRDefault="00266AF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E4B862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  <w:r w:rsidR="00266AF4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,7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8277EB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37E121AC" w14:textId="77777777" w:rsidTr="008B0F60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690B2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Физика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DE43F1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E14DCA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62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722509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039E6A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7D39F18B" w14:textId="77777777" w:rsidTr="008B0F60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D5A32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Математика (профильный уровень)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E180BC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149D84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EB9609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E7C33E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410E8755" w14:textId="77777777" w:rsidTr="008B0F60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F4616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Химия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49624A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4CA1B9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0 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E5252E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D009A3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590CA8" w:rsidRPr="002916B5" w14:paraId="7934CBE1" w14:textId="77777777" w:rsidTr="008B0F60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6AAEE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Биология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C4CAC1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A32B19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62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B947E1" w14:textId="77777777" w:rsidR="00590CA8" w:rsidRPr="002916B5" w:rsidRDefault="008B0F60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076EDC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8B0F60" w:rsidRPr="002916B5" w14:paraId="0F6FC287" w14:textId="77777777" w:rsidTr="008B0F60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7E6E65" w14:textId="77777777" w:rsidR="008B0F60" w:rsidRPr="002916B5" w:rsidRDefault="008B0F60" w:rsidP="008B0F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5E1C0B" w14:textId="77777777" w:rsidR="008B0F60" w:rsidRPr="002916B5" w:rsidRDefault="008B0F60" w:rsidP="008B0F6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669581" w14:textId="77777777" w:rsidR="008B0F60" w:rsidRPr="002916B5" w:rsidRDefault="008B0F60" w:rsidP="008B0F6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62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8268F4" w14:textId="77777777" w:rsidR="008B0F60" w:rsidRPr="002916B5" w:rsidRDefault="008B0F60" w:rsidP="008B0F6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01498F" w14:textId="77777777" w:rsidR="008B0F60" w:rsidRPr="002916B5" w:rsidRDefault="008B0F60" w:rsidP="008B0F60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</w:tbl>
          <w:p w14:paraId="4D8664C6" w14:textId="77777777" w:rsidR="00590CA8" w:rsidRPr="002916B5" w:rsidRDefault="008B0F60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се выпускники 11-х классов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«</w:t>
            </w:r>
            <w:r w:rsidR="00034053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За особые успехи в учении», – 2 </w:t>
            </w:r>
            <w:r w:rsidR="0039293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человек, что составило 33 % 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от общей численности выпускников 2021 года.</w:t>
            </w:r>
          </w:p>
          <w:p w14:paraId="37D4CE7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2916B5" w14:paraId="182C8410" w14:textId="77777777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011FC3" w14:textId="77777777" w:rsidR="00590CA8" w:rsidRPr="002916B5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Медаль «За особые успехи в учении»</w:t>
                  </w:r>
                </w:p>
              </w:tc>
            </w:tr>
            <w:tr w:rsidR="00590CA8" w:rsidRPr="002916B5" w14:paraId="6F2F045C" w14:textId="77777777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D315FA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FF128F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779972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466550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A96FB3" w14:textId="77777777" w:rsidR="00590CA8" w:rsidRPr="002916B5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2021</w:t>
                  </w:r>
                </w:p>
              </w:tc>
            </w:tr>
            <w:tr w:rsidR="00590CA8" w:rsidRPr="002916B5" w14:paraId="770F6D35" w14:textId="77777777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C7318F" w14:textId="77777777" w:rsidR="00590CA8" w:rsidRPr="002916B5" w:rsidRDefault="008B0F60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C529C4" w14:textId="77777777" w:rsidR="00590CA8" w:rsidRPr="002916B5" w:rsidRDefault="008B0F60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E036EB" w14:textId="77777777" w:rsidR="00590CA8" w:rsidRPr="002916B5" w:rsidRDefault="008B0F60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A7B2BB" w14:textId="77777777" w:rsidR="00590CA8" w:rsidRPr="002916B5" w:rsidRDefault="006E7897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809637" w14:textId="77777777" w:rsidR="00590CA8" w:rsidRPr="002916B5" w:rsidRDefault="006E7897" w:rsidP="006E7897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</w:tbl>
          <w:p w14:paraId="25DD710F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19. Получили медаль «За особые успехи в учении» в 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2020–2021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"/>
              <w:gridCol w:w="6770"/>
              <w:gridCol w:w="3703"/>
              <w:gridCol w:w="3703"/>
            </w:tblGrid>
            <w:tr w:rsidR="00590CA8" w:rsidRPr="002916B5" w14:paraId="0E3E760A" w14:textId="77777777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47080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0B6ACE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0D232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0A3920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590CA8" w:rsidRPr="002916B5" w14:paraId="1E6746BF" w14:textId="77777777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432950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94A712" w14:textId="77777777" w:rsidR="00590CA8" w:rsidRPr="002916B5" w:rsidRDefault="006E7897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Савкатов Метали Шамильевич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DA428B" w14:textId="77777777" w:rsidR="00590CA8" w:rsidRPr="002916B5" w:rsidRDefault="006E7897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37A2A5" w14:textId="77777777" w:rsidR="00590CA8" w:rsidRPr="002916B5" w:rsidRDefault="006E7897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Таипова Отебике Магомедовна</w:t>
                  </w:r>
                </w:p>
              </w:tc>
            </w:tr>
            <w:tr w:rsidR="00590CA8" w:rsidRPr="002916B5" w14:paraId="05902CC8" w14:textId="77777777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11C6B4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00E5DE" w14:textId="77777777" w:rsidR="00590CA8" w:rsidRPr="002916B5" w:rsidRDefault="006E7897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Машаков Хантимир Делимханович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7F66DD" w14:textId="77777777" w:rsidR="00590CA8" w:rsidRPr="002916B5" w:rsidRDefault="006E7897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9A17CE" w14:textId="77777777" w:rsidR="00590CA8" w:rsidRPr="002916B5" w:rsidRDefault="006E7897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Таипова Отебике Магомедовна</w:t>
                  </w:r>
                </w:p>
              </w:tc>
            </w:tr>
            <w:tr w:rsidR="00590CA8" w:rsidRPr="002916B5" w14:paraId="69DD546E" w14:textId="77777777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129A59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B809D1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5D8DB1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116F07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FCFE9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Выводы о результатах ГИА-9 и ГИА-11</w:t>
            </w:r>
          </w:p>
          <w:p w14:paraId="06BFBFA6" w14:textId="77777777" w:rsidR="00590CA8" w:rsidRPr="002916B5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528003A" w14:textId="77777777" w:rsidR="00C17F44" w:rsidRPr="002916B5" w:rsidRDefault="00C17F44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6A9D5808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Результаты регионального мониторинга</w:t>
            </w:r>
          </w:p>
          <w:p w14:paraId="31471621" w14:textId="77777777" w:rsidR="00AC15D4" w:rsidRPr="002916B5" w:rsidRDefault="00AC15D4" w:rsidP="00AC15D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Региональная диагностическая работа, читательская грамотность 2021</w:t>
            </w:r>
          </w:p>
          <w:tbl>
            <w:tblPr>
              <w:tblW w:w="43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4"/>
              <w:gridCol w:w="1703"/>
              <w:gridCol w:w="4431"/>
              <w:gridCol w:w="2039"/>
              <w:gridCol w:w="1933"/>
            </w:tblGrid>
            <w:tr w:rsidR="00AC15D4" w:rsidRPr="002916B5" w14:paraId="4F5B353D" w14:textId="77777777" w:rsidTr="00153740">
              <w:trPr>
                <w:trHeight w:val="1466"/>
              </w:trPr>
              <w:tc>
                <w:tcPr>
                  <w:tcW w:w="3465" w:type="pct"/>
                  <w:gridSpan w:val="3"/>
                </w:tcPr>
                <w:p w14:paraId="0F28C70F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788" w:type="pct"/>
                  <w:vAlign w:val="center"/>
                </w:tcPr>
                <w:p w14:paraId="2A694079" w14:textId="77777777" w:rsidR="00AC15D4" w:rsidRPr="002916B5" w:rsidRDefault="00AC15D4" w:rsidP="00AC15D4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Среднее значение по 4классу (%)</w:t>
                  </w:r>
                </w:p>
              </w:tc>
              <w:tc>
                <w:tcPr>
                  <w:tcW w:w="747" w:type="pct"/>
                  <w:vAlign w:val="center"/>
                </w:tcPr>
                <w:p w14:paraId="22DB3A60" w14:textId="77777777" w:rsidR="00AC15D4" w:rsidRPr="002916B5" w:rsidRDefault="00AC15D4" w:rsidP="00AC15D4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Среднее значение по региону (%)</w:t>
                  </w:r>
                </w:p>
              </w:tc>
            </w:tr>
            <w:tr w:rsidR="00AC15D4" w:rsidRPr="002916B5" w14:paraId="2089C620" w14:textId="77777777" w:rsidTr="00153740">
              <w:trPr>
                <w:trHeight w:val="350"/>
              </w:trPr>
              <w:tc>
                <w:tcPr>
                  <w:tcW w:w="1095" w:type="pct"/>
                  <w:vMerge w:val="restart"/>
                </w:tcPr>
                <w:p w14:paraId="7916401F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rPr>
                      <w:color w:val="000000"/>
                    </w:rPr>
                    <w:t>Успешность выполнения (% от максимального балла)</w:t>
                  </w:r>
                </w:p>
              </w:tc>
              <w:tc>
                <w:tcPr>
                  <w:tcW w:w="2370" w:type="pct"/>
                  <w:gridSpan w:val="2"/>
                </w:tcPr>
                <w:p w14:paraId="65A6D2BB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rPr>
                      <w:color w:val="000000"/>
                    </w:rPr>
                    <w:t>Вся работы (общий балл)</w:t>
                  </w:r>
                </w:p>
              </w:tc>
              <w:tc>
                <w:tcPr>
                  <w:tcW w:w="788" w:type="pct"/>
                </w:tcPr>
                <w:p w14:paraId="4BEF384F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rPr>
                      <w:lang w:val="en-US"/>
                    </w:rPr>
                    <w:t>17 баллов</w:t>
                  </w:r>
                </w:p>
              </w:tc>
              <w:tc>
                <w:tcPr>
                  <w:tcW w:w="747" w:type="pct"/>
                </w:tcPr>
                <w:p w14:paraId="33500983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AC15D4" w:rsidRPr="002916B5" w14:paraId="70EF3EB9" w14:textId="77777777" w:rsidTr="00153740">
              <w:trPr>
                <w:trHeight w:val="382"/>
              </w:trPr>
              <w:tc>
                <w:tcPr>
                  <w:tcW w:w="1095" w:type="pct"/>
                  <w:vMerge/>
                </w:tcPr>
                <w:p w14:paraId="608283CD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658" w:type="pct"/>
                  <w:vMerge w:val="restart"/>
                  <w:vAlign w:val="center"/>
                </w:tcPr>
                <w:p w14:paraId="0A0748EF" w14:textId="77777777" w:rsidR="00AC15D4" w:rsidRPr="002916B5" w:rsidRDefault="00AC15D4" w:rsidP="00AC15D4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Задания по группам умений</w:t>
                  </w:r>
                </w:p>
              </w:tc>
              <w:tc>
                <w:tcPr>
                  <w:tcW w:w="1712" w:type="pct"/>
                  <w:vAlign w:val="center"/>
                </w:tcPr>
                <w:p w14:paraId="5485BD28" w14:textId="77777777" w:rsidR="00AC15D4" w:rsidRPr="002916B5" w:rsidRDefault="00AC15D4" w:rsidP="00AC15D4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Общее понимание и ориентация в тексте</w:t>
                  </w:r>
                </w:p>
              </w:tc>
              <w:tc>
                <w:tcPr>
                  <w:tcW w:w="788" w:type="pct"/>
                </w:tcPr>
                <w:p w14:paraId="29B69A8C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14%(1)</w:t>
                  </w:r>
                </w:p>
              </w:tc>
              <w:tc>
                <w:tcPr>
                  <w:tcW w:w="747" w:type="pct"/>
                </w:tcPr>
                <w:p w14:paraId="5D53BFBB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1BEEE53E" w14:textId="77777777" w:rsidTr="00153740">
              <w:trPr>
                <w:trHeight w:val="749"/>
              </w:trPr>
              <w:tc>
                <w:tcPr>
                  <w:tcW w:w="1095" w:type="pct"/>
                  <w:vMerge/>
                </w:tcPr>
                <w:p w14:paraId="25463E96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658" w:type="pct"/>
                  <w:vMerge/>
                  <w:vAlign w:val="center"/>
                </w:tcPr>
                <w:p w14:paraId="12DBD23E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1712" w:type="pct"/>
                  <w:vAlign w:val="center"/>
                </w:tcPr>
                <w:p w14:paraId="161D4E85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rPr>
                      <w:color w:val="000000"/>
                    </w:rPr>
                    <w:t>Глубокое и детальное понимание содержания и формы текста</w:t>
                  </w:r>
                </w:p>
              </w:tc>
              <w:tc>
                <w:tcPr>
                  <w:tcW w:w="788" w:type="pct"/>
                </w:tcPr>
                <w:p w14:paraId="7D5A0E6B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86%(5)</w:t>
                  </w:r>
                </w:p>
              </w:tc>
              <w:tc>
                <w:tcPr>
                  <w:tcW w:w="747" w:type="pct"/>
                </w:tcPr>
                <w:p w14:paraId="02E8115E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17BF4065" w14:textId="77777777" w:rsidTr="00153740">
              <w:trPr>
                <w:trHeight w:val="733"/>
              </w:trPr>
              <w:tc>
                <w:tcPr>
                  <w:tcW w:w="1095" w:type="pct"/>
                  <w:vMerge/>
                </w:tcPr>
                <w:p w14:paraId="36DD47CE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658" w:type="pct"/>
                  <w:vMerge/>
                  <w:vAlign w:val="center"/>
                </w:tcPr>
                <w:p w14:paraId="621870DE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1712" w:type="pct"/>
                  <w:vAlign w:val="center"/>
                </w:tcPr>
                <w:p w14:paraId="5EAED5FB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rPr>
                      <w:color w:val="000000"/>
                    </w:rPr>
                    <w:t>Использование информации из текста для различных целей</w:t>
                  </w:r>
                </w:p>
              </w:tc>
              <w:tc>
                <w:tcPr>
                  <w:tcW w:w="788" w:type="pct"/>
                </w:tcPr>
                <w:p w14:paraId="7453D626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14%(1)</w:t>
                  </w:r>
                </w:p>
              </w:tc>
              <w:tc>
                <w:tcPr>
                  <w:tcW w:w="747" w:type="pct"/>
                </w:tcPr>
                <w:p w14:paraId="4F4B5316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31591FCE" w14:textId="77777777" w:rsidTr="00153740">
              <w:trPr>
                <w:trHeight w:val="366"/>
              </w:trPr>
              <w:tc>
                <w:tcPr>
                  <w:tcW w:w="1095" w:type="pct"/>
                  <w:vMerge w:val="restart"/>
                  <w:vAlign w:val="center"/>
                </w:tcPr>
                <w:p w14:paraId="1F162E85" w14:textId="77777777" w:rsidR="00AC15D4" w:rsidRPr="002916B5" w:rsidRDefault="00AC15D4" w:rsidP="00AC15D4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Уровни достижений (% учащихся)</w:t>
                  </w:r>
                </w:p>
              </w:tc>
              <w:tc>
                <w:tcPr>
                  <w:tcW w:w="2370" w:type="pct"/>
                  <w:gridSpan w:val="2"/>
                  <w:vAlign w:val="center"/>
                </w:tcPr>
                <w:p w14:paraId="31037743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rPr>
                      <w:color w:val="000000"/>
                    </w:rPr>
                    <w:t>Достигли базового уровня (включая повышенный)</w:t>
                  </w:r>
                </w:p>
              </w:tc>
              <w:tc>
                <w:tcPr>
                  <w:tcW w:w="788" w:type="pct"/>
                </w:tcPr>
                <w:p w14:paraId="6D032219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100%</w:t>
                  </w:r>
                </w:p>
              </w:tc>
              <w:tc>
                <w:tcPr>
                  <w:tcW w:w="747" w:type="pct"/>
                </w:tcPr>
                <w:p w14:paraId="2C401457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6E9A8929" w14:textId="77777777" w:rsidTr="00153740">
              <w:trPr>
                <w:trHeight w:val="733"/>
              </w:trPr>
              <w:tc>
                <w:tcPr>
                  <w:tcW w:w="1095" w:type="pct"/>
                  <w:vMerge/>
                  <w:vAlign w:val="center"/>
                </w:tcPr>
                <w:p w14:paraId="4325DF47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2370" w:type="pct"/>
                  <w:gridSpan w:val="2"/>
                  <w:vAlign w:val="center"/>
                </w:tcPr>
                <w:p w14:paraId="1EF37E89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rPr>
                      <w:color w:val="000000"/>
                    </w:rPr>
                    <w:t>Достигли повышенного уровня</w:t>
                  </w:r>
                </w:p>
              </w:tc>
              <w:tc>
                <w:tcPr>
                  <w:tcW w:w="788" w:type="pct"/>
                </w:tcPr>
                <w:p w14:paraId="7E4A1C24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14%</w:t>
                  </w:r>
                </w:p>
              </w:tc>
              <w:tc>
                <w:tcPr>
                  <w:tcW w:w="747" w:type="pct"/>
                </w:tcPr>
                <w:p w14:paraId="7C269121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</w:tbl>
          <w:p w14:paraId="398CD292" w14:textId="77777777" w:rsidR="00AC15D4" w:rsidRPr="002916B5" w:rsidRDefault="00AC15D4" w:rsidP="00AC15D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6FB6F" w14:textId="77777777" w:rsidR="00AC15D4" w:rsidRPr="002916B5" w:rsidRDefault="00AC15D4" w:rsidP="00AC15D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Региональная диагностическая работа, групповой проект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27"/>
              <w:gridCol w:w="3055"/>
              <w:gridCol w:w="3174"/>
              <w:gridCol w:w="2918"/>
            </w:tblGrid>
            <w:tr w:rsidR="00AC15D4" w:rsidRPr="002916B5" w14:paraId="130030FD" w14:textId="77777777" w:rsidTr="00153740">
              <w:tc>
                <w:tcPr>
                  <w:tcW w:w="1925" w:type="pct"/>
                </w:tcPr>
                <w:p w14:paraId="7198CDB4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1027" w:type="pct"/>
                </w:tcPr>
                <w:p w14:paraId="0E186050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Среднее значение по школе (%)</w:t>
                  </w:r>
                </w:p>
              </w:tc>
              <w:tc>
                <w:tcPr>
                  <w:tcW w:w="1067" w:type="pct"/>
                </w:tcPr>
                <w:p w14:paraId="5833A285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Среднее значение в муниципальном образовании (%)</w:t>
                  </w:r>
                </w:p>
              </w:tc>
              <w:tc>
                <w:tcPr>
                  <w:tcW w:w="981" w:type="pct"/>
                </w:tcPr>
                <w:p w14:paraId="4FEEB0C4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 xml:space="preserve">Среднее значение по краю (%) </w:t>
                  </w:r>
                </w:p>
              </w:tc>
            </w:tr>
            <w:tr w:rsidR="00AC15D4" w:rsidRPr="002916B5" w14:paraId="3D77BC45" w14:textId="77777777" w:rsidTr="00153740">
              <w:tc>
                <w:tcPr>
                  <w:tcW w:w="1925" w:type="pct"/>
                </w:tcPr>
                <w:p w14:paraId="09640EF7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 xml:space="preserve">Весь проект (общий балл) </w:t>
                  </w:r>
                </w:p>
              </w:tc>
              <w:tc>
                <w:tcPr>
                  <w:tcW w:w="1027" w:type="pct"/>
                </w:tcPr>
                <w:p w14:paraId="5E9EBDEB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86%</w:t>
                  </w:r>
                </w:p>
              </w:tc>
              <w:tc>
                <w:tcPr>
                  <w:tcW w:w="1067" w:type="pct"/>
                </w:tcPr>
                <w:p w14:paraId="0AE8D650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981" w:type="pct"/>
                </w:tcPr>
                <w:p w14:paraId="21726ACB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45746C00" w14:textId="77777777" w:rsidTr="00153740">
              <w:tc>
                <w:tcPr>
                  <w:tcW w:w="1925" w:type="pct"/>
                </w:tcPr>
                <w:p w14:paraId="357E8AB1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 xml:space="preserve">Регулятивные действия </w:t>
                  </w:r>
                </w:p>
              </w:tc>
              <w:tc>
                <w:tcPr>
                  <w:tcW w:w="1027" w:type="pct"/>
                </w:tcPr>
                <w:p w14:paraId="529B8A28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50%</w:t>
                  </w:r>
                </w:p>
              </w:tc>
              <w:tc>
                <w:tcPr>
                  <w:tcW w:w="1067" w:type="pct"/>
                </w:tcPr>
                <w:p w14:paraId="341002EA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981" w:type="pct"/>
                </w:tcPr>
                <w:p w14:paraId="654C9170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60FE096E" w14:textId="77777777" w:rsidTr="00153740">
              <w:tc>
                <w:tcPr>
                  <w:tcW w:w="1925" w:type="pct"/>
                </w:tcPr>
                <w:p w14:paraId="1E600E93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 xml:space="preserve">Коммуникативные действия </w:t>
                  </w:r>
                </w:p>
              </w:tc>
              <w:tc>
                <w:tcPr>
                  <w:tcW w:w="1027" w:type="pct"/>
                </w:tcPr>
                <w:p w14:paraId="661BD752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60%</w:t>
                  </w:r>
                </w:p>
              </w:tc>
              <w:tc>
                <w:tcPr>
                  <w:tcW w:w="1067" w:type="pct"/>
                </w:tcPr>
                <w:p w14:paraId="55204E4A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981" w:type="pct"/>
                </w:tcPr>
                <w:p w14:paraId="53683D21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2A352C8B" w14:textId="77777777" w:rsidTr="00153740">
              <w:tc>
                <w:tcPr>
                  <w:tcW w:w="1925" w:type="pct"/>
                </w:tcPr>
                <w:p w14:paraId="0CBCB720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 xml:space="preserve">Достигли базового уровня (включая повышенный) </w:t>
                  </w:r>
                </w:p>
              </w:tc>
              <w:tc>
                <w:tcPr>
                  <w:tcW w:w="1027" w:type="pct"/>
                </w:tcPr>
                <w:p w14:paraId="3ECA0B42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100%</w:t>
                  </w:r>
                </w:p>
              </w:tc>
              <w:tc>
                <w:tcPr>
                  <w:tcW w:w="1067" w:type="pct"/>
                </w:tcPr>
                <w:p w14:paraId="681ECB80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981" w:type="pct"/>
                </w:tcPr>
                <w:p w14:paraId="0071D641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  <w:tr w:rsidR="00AC15D4" w:rsidRPr="002916B5" w14:paraId="2B9FDA8D" w14:textId="77777777" w:rsidTr="00153740">
              <w:tc>
                <w:tcPr>
                  <w:tcW w:w="1925" w:type="pct"/>
                </w:tcPr>
                <w:p w14:paraId="54FA9B6D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Повышенный уровень</w:t>
                  </w:r>
                </w:p>
              </w:tc>
              <w:tc>
                <w:tcPr>
                  <w:tcW w:w="1027" w:type="pct"/>
                </w:tcPr>
                <w:p w14:paraId="2D297C27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  <w:r w:rsidRPr="002916B5">
                    <w:t>14%</w:t>
                  </w:r>
                </w:p>
              </w:tc>
              <w:tc>
                <w:tcPr>
                  <w:tcW w:w="1067" w:type="pct"/>
                </w:tcPr>
                <w:p w14:paraId="2B8CB458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  <w:tc>
                <w:tcPr>
                  <w:tcW w:w="981" w:type="pct"/>
                </w:tcPr>
                <w:p w14:paraId="4FEF5515" w14:textId="77777777" w:rsidR="00AC15D4" w:rsidRPr="002916B5" w:rsidRDefault="00AC15D4" w:rsidP="00AC15D4">
                  <w:pPr>
                    <w:pStyle w:val="a3"/>
                    <w:spacing w:before="0" w:beforeAutospacing="0" w:after="0" w:afterAutospacing="0" w:line="300" w:lineRule="auto"/>
                    <w:jc w:val="center"/>
                  </w:pPr>
                </w:p>
              </w:tc>
            </w:tr>
          </w:tbl>
          <w:p w14:paraId="2E90177C" w14:textId="77777777" w:rsidR="00AC15D4" w:rsidRPr="002916B5" w:rsidRDefault="00AC15D4" w:rsidP="00AC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B5BA" w14:textId="77777777" w:rsidR="00AC15D4" w:rsidRPr="002916B5" w:rsidRDefault="00AC15D4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36059DED" w14:textId="77777777" w:rsidR="00590CA8" w:rsidRPr="002916B5" w:rsidRDefault="00590CA8" w:rsidP="00AC15D4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Результаты выполнения диагностич</w:t>
            </w:r>
            <w:r w:rsidR="00AC15D4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еской работы:</w:t>
            </w:r>
          </w:p>
          <w:p w14:paraId="10886285" w14:textId="77777777" w:rsidR="00590CA8" w:rsidRPr="002916B5" w:rsidRDefault="00502CC6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 работой справились 7 учащихся, что составило 100 процентов.  Преодолели порог «повышенный уровень»   1человек (14%)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5B383E7D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Результаты ВПР</w:t>
            </w:r>
          </w:p>
          <w:p w14:paraId="17C227C4" w14:textId="77777777" w:rsidR="00974033" w:rsidRPr="002916B5" w:rsidRDefault="00974033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E7C4254" w14:textId="77777777" w:rsidR="00974033" w:rsidRPr="002916B5" w:rsidRDefault="00974033" w:rsidP="0097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Таблица сравнения результатов ВПР</w:t>
            </w:r>
          </w:p>
          <w:tbl>
            <w:tblPr>
              <w:tblStyle w:val="a7"/>
              <w:tblW w:w="5019" w:type="pct"/>
              <w:tblLook w:val="04A0" w:firstRow="1" w:lastRow="0" w:firstColumn="1" w:lastColumn="0" w:noHBand="0" w:noVBand="1"/>
            </w:tblPr>
            <w:tblGrid>
              <w:gridCol w:w="1805"/>
              <w:gridCol w:w="1213"/>
              <w:gridCol w:w="603"/>
              <w:gridCol w:w="603"/>
              <w:gridCol w:w="603"/>
              <w:gridCol w:w="603"/>
              <w:gridCol w:w="1964"/>
              <w:gridCol w:w="1964"/>
              <w:gridCol w:w="1158"/>
              <w:gridCol w:w="1469"/>
              <w:gridCol w:w="1186"/>
              <w:gridCol w:w="1703"/>
            </w:tblGrid>
            <w:tr w:rsidR="00974033" w:rsidRPr="002916B5" w14:paraId="044A927F" w14:textId="77777777" w:rsidTr="00974033">
              <w:trPr>
                <w:trHeight w:val="1393"/>
              </w:trPr>
              <w:tc>
                <w:tcPr>
                  <w:tcW w:w="516" w:type="pct"/>
                  <w:vMerge w:val="restart"/>
                </w:tcPr>
                <w:p w14:paraId="500945D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456" w:type="pct"/>
                  <w:vMerge w:val="restart"/>
                </w:tcPr>
                <w:p w14:paraId="0ECA15B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973" w:type="pct"/>
                  <w:gridSpan w:val="4"/>
                </w:tcPr>
                <w:p w14:paraId="79AFCC9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учащихся, получивших (сумма показателей в параллелях/кол-во параллелей), %</w:t>
                  </w:r>
                </w:p>
              </w:tc>
              <w:tc>
                <w:tcPr>
                  <w:tcW w:w="584" w:type="pct"/>
                  <w:vMerge w:val="restart"/>
                </w:tcPr>
                <w:p w14:paraId="6847D4A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Успеваемость, % Соответствующий уровень</w:t>
                  </w:r>
                </w:p>
              </w:tc>
              <w:tc>
                <w:tcPr>
                  <w:tcW w:w="672" w:type="pct"/>
                  <w:vMerge w:val="restart"/>
                </w:tcPr>
                <w:p w14:paraId="26B50B5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Качество, % Соответствующий уровень</w:t>
                  </w:r>
                </w:p>
              </w:tc>
              <w:tc>
                <w:tcPr>
                  <w:tcW w:w="383" w:type="pct"/>
                  <w:vMerge w:val="restart"/>
                </w:tcPr>
                <w:p w14:paraId="0A81D7B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Понизили отметку, %</w:t>
                  </w:r>
                </w:p>
              </w:tc>
              <w:tc>
                <w:tcPr>
                  <w:tcW w:w="427" w:type="pct"/>
                  <w:vMerge w:val="restart"/>
                </w:tcPr>
                <w:p w14:paraId="323C39CE" w14:textId="77777777" w:rsidR="00974033" w:rsidRPr="002916B5" w:rsidRDefault="00974033" w:rsidP="00974033">
                  <w:pPr>
                    <w:ind w:firstLine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Подтвердили отметку, %</w:t>
                  </w:r>
                </w:p>
              </w:tc>
              <w:tc>
                <w:tcPr>
                  <w:tcW w:w="406" w:type="pct"/>
                  <w:vMerge w:val="restart"/>
                </w:tcPr>
                <w:p w14:paraId="4B82568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Повысили отметку, %</w:t>
                  </w:r>
                </w:p>
              </w:tc>
              <w:tc>
                <w:tcPr>
                  <w:tcW w:w="583" w:type="pct"/>
                  <w:vMerge w:val="restart"/>
                </w:tcPr>
                <w:p w14:paraId="623E1F7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подтвердивших и повысивших отметку</w:t>
                  </w:r>
                </w:p>
              </w:tc>
            </w:tr>
            <w:tr w:rsidR="00974033" w:rsidRPr="002916B5" w14:paraId="79E496BE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3BE2B95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  <w:vMerge/>
                </w:tcPr>
                <w:p w14:paraId="03EC7EE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" w:type="pct"/>
                </w:tcPr>
                <w:p w14:paraId="22CDC81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222" w:type="pct"/>
                </w:tcPr>
                <w:p w14:paraId="4B815E6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265" w:type="pct"/>
                </w:tcPr>
                <w:p w14:paraId="3D0FD65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43" w:type="pct"/>
                </w:tcPr>
                <w:p w14:paraId="239F56B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84" w:type="pct"/>
                  <w:vMerge/>
                </w:tcPr>
                <w:p w14:paraId="32CDCB3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Merge/>
                </w:tcPr>
                <w:p w14:paraId="1BFB0EE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  <w:vMerge/>
                </w:tcPr>
                <w:p w14:paraId="09774D5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  <w:vMerge/>
                </w:tcPr>
                <w:p w14:paraId="40DE0C5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vMerge/>
                </w:tcPr>
                <w:p w14:paraId="218D5A3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  <w:vMerge/>
                </w:tcPr>
                <w:p w14:paraId="46CB220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3B414AD0" w14:textId="77777777" w:rsidTr="00974033">
              <w:trPr>
                <w:trHeight w:val="545"/>
              </w:trPr>
              <w:tc>
                <w:tcPr>
                  <w:tcW w:w="516" w:type="pct"/>
                  <w:vMerge w:val="restart"/>
                </w:tcPr>
                <w:p w14:paraId="5177E61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456" w:type="pct"/>
                </w:tcPr>
                <w:p w14:paraId="7FC1FB8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43" w:type="pct"/>
                </w:tcPr>
                <w:p w14:paraId="4FDA823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0CC1753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65" w:type="pct"/>
                </w:tcPr>
                <w:p w14:paraId="74BB33B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43" w:type="pct"/>
                </w:tcPr>
                <w:p w14:paraId="4CBB16A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4" w:type="pct"/>
                  <w:vAlign w:val="bottom"/>
                </w:tcPr>
                <w:p w14:paraId="40608FD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537ABAB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83" w:type="pct"/>
                </w:tcPr>
                <w:p w14:paraId="2658E9C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28,57</w:t>
                  </w:r>
                </w:p>
                <w:p w14:paraId="3C0C2F3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14:paraId="3A7CEB6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57,14</w:t>
                  </w:r>
                </w:p>
              </w:tc>
              <w:tc>
                <w:tcPr>
                  <w:tcW w:w="406" w:type="pct"/>
                </w:tcPr>
                <w:p w14:paraId="655EFF9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14,29</w:t>
                  </w:r>
                </w:p>
              </w:tc>
              <w:tc>
                <w:tcPr>
                  <w:tcW w:w="583" w:type="pct"/>
                </w:tcPr>
                <w:p w14:paraId="088040C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</w:tr>
            <w:tr w:rsidR="00974033" w:rsidRPr="002916B5" w14:paraId="572C4740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52DFDC7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71197EF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43" w:type="pct"/>
                </w:tcPr>
                <w:p w14:paraId="7A28E3B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222" w:type="pct"/>
                </w:tcPr>
                <w:p w14:paraId="0DB47B1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5" w:type="pct"/>
                </w:tcPr>
                <w:p w14:paraId="5FE2B6D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243" w:type="pct"/>
                </w:tcPr>
                <w:p w14:paraId="178DF4C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84" w:type="pct"/>
                  <w:vAlign w:val="bottom"/>
                </w:tcPr>
                <w:p w14:paraId="3BF474D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72" w:type="pct"/>
                  <w:vAlign w:val="bottom"/>
                </w:tcPr>
                <w:p w14:paraId="2C337AA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383" w:type="pct"/>
                </w:tcPr>
                <w:p w14:paraId="4DF53FF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427" w:type="pct"/>
                </w:tcPr>
                <w:p w14:paraId="54A4DF9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406" w:type="pct"/>
                </w:tcPr>
                <w:p w14:paraId="5423A34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763B2CA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0,88</w:t>
                  </w:r>
                </w:p>
              </w:tc>
            </w:tr>
            <w:tr w:rsidR="00974033" w:rsidRPr="002916B5" w14:paraId="67531724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58B63A9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61F2929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43" w:type="pct"/>
                </w:tcPr>
                <w:p w14:paraId="31EF701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22" w:type="pct"/>
                </w:tcPr>
                <w:p w14:paraId="49AD1BF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65" w:type="pct"/>
                </w:tcPr>
                <w:p w14:paraId="1117CB1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3" w:type="pct"/>
                </w:tcPr>
                <w:p w14:paraId="58D7402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54C5936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72" w:type="pct"/>
                  <w:vAlign w:val="bottom"/>
                </w:tcPr>
                <w:p w14:paraId="3AB4B1D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3" w:type="pct"/>
                </w:tcPr>
                <w:p w14:paraId="411702E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27" w:type="pct"/>
                </w:tcPr>
                <w:p w14:paraId="2AD85A6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06" w:type="pct"/>
                </w:tcPr>
                <w:p w14:paraId="4910D12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25346D5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</w:t>
                  </w:r>
                </w:p>
              </w:tc>
            </w:tr>
            <w:tr w:rsidR="00974033" w:rsidRPr="002916B5" w14:paraId="10631C68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79ABA1E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48703034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43" w:type="pct"/>
                </w:tcPr>
                <w:p w14:paraId="12F627C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22" w:type="pct"/>
                </w:tcPr>
                <w:p w14:paraId="08603AC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65" w:type="pct"/>
                </w:tcPr>
                <w:p w14:paraId="6EBAF2E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3" w:type="pct"/>
                </w:tcPr>
                <w:p w14:paraId="15064EC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84" w:type="pct"/>
                  <w:vAlign w:val="bottom"/>
                </w:tcPr>
                <w:p w14:paraId="2E08283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672" w:type="pct"/>
                  <w:vAlign w:val="bottom"/>
                </w:tcPr>
                <w:p w14:paraId="09FC9C1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3" w:type="pct"/>
                </w:tcPr>
                <w:p w14:paraId="3AFD798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58,33</w:t>
                  </w:r>
                </w:p>
              </w:tc>
              <w:tc>
                <w:tcPr>
                  <w:tcW w:w="427" w:type="pct"/>
                </w:tcPr>
                <w:p w14:paraId="292BC89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41,67</w:t>
                  </w:r>
                </w:p>
              </w:tc>
              <w:tc>
                <w:tcPr>
                  <w:tcW w:w="406" w:type="pct"/>
                </w:tcPr>
                <w:p w14:paraId="0FBC456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44BFE28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0,42</w:t>
                  </w:r>
                </w:p>
              </w:tc>
            </w:tr>
            <w:tr w:rsidR="00974033" w:rsidRPr="002916B5" w14:paraId="44F6B5AC" w14:textId="77777777" w:rsidTr="00974033">
              <w:trPr>
                <w:trHeight w:val="655"/>
              </w:trPr>
              <w:tc>
                <w:tcPr>
                  <w:tcW w:w="516" w:type="pct"/>
                  <w:vMerge/>
                </w:tcPr>
                <w:p w14:paraId="45458BC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18116FB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43" w:type="pct"/>
                </w:tcPr>
                <w:p w14:paraId="6FF7D8C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2" w:type="pct"/>
                </w:tcPr>
                <w:p w14:paraId="124462E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65" w:type="pct"/>
                </w:tcPr>
                <w:p w14:paraId="6493D1B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43" w:type="pct"/>
                </w:tcPr>
                <w:p w14:paraId="15E185D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84" w:type="pct"/>
                </w:tcPr>
                <w:p w14:paraId="07D7741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672" w:type="pct"/>
                </w:tcPr>
                <w:p w14:paraId="6F8CCBE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83" w:type="pct"/>
                </w:tcPr>
                <w:p w14:paraId="07763B7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427" w:type="pct"/>
                </w:tcPr>
                <w:p w14:paraId="5DD373F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406" w:type="pct"/>
                </w:tcPr>
                <w:p w14:paraId="14154FC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10A27F3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0,38</w:t>
                  </w:r>
                </w:p>
              </w:tc>
            </w:tr>
            <w:tr w:rsidR="00974033" w:rsidRPr="002916B5" w14:paraId="199585D7" w14:textId="77777777" w:rsidTr="00974033">
              <w:trPr>
                <w:trHeight w:val="272"/>
              </w:trPr>
              <w:tc>
                <w:tcPr>
                  <w:tcW w:w="516" w:type="pct"/>
                  <w:vMerge w:val="restart"/>
                </w:tcPr>
                <w:p w14:paraId="47A461C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456" w:type="pct"/>
                </w:tcPr>
                <w:p w14:paraId="0847BE0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43" w:type="pct"/>
                </w:tcPr>
                <w:p w14:paraId="4352B96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579EDB7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65" w:type="pct"/>
                </w:tcPr>
                <w:p w14:paraId="045534A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43" w:type="pct"/>
                </w:tcPr>
                <w:p w14:paraId="53D2944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4" w:type="pct"/>
                  <w:vAlign w:val="bottom"/>
                </w:tcPr>
                <w:p w14:paraId="508F7A4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2B52D3C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83" w:type="pct"/>
                </w:tcPr>
                <w:p w14:paraId="2392646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14,29</w:t>
                  </w:r>
                </w:p>
              </w:tc>
              <w:tc>
                <w:tcPr>
                  <w:tcW w:w="427" w:type="pct"/>
                </w:tcPr>
                <w:p w14:paraId="4222ED0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85,71</w:t>
                  </w:r>
                </w:p>
              </w:tc>
              <w:tc>
                <w:tcPr>
                  <w:tcW w:w="406" w:type="pct"/>
                </w:tcPr>
                <w:p w14:paraId="50ED14E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3248454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0,86</w:t>
                  </w:r>
                </w:p>
              </w:tc>
            </w:tr>
            <w:tr w:rsidR="00974033" w:rsidRPr="002916B5" w14:paraId="7F89605F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183C379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592C5A7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43" w:type="pct"/>
                </w:tcPr>
                <w:p w14:paraId="1597683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222" w:type="pct"/>
                </w:tcPr>
                <w:p w14:paraId="6C84D4E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65" w:type="pct"/>
                </w:tcPr>
                <w:p w14:paraId="3EE9599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3" w:type="pct"/>
                </w:tcPr>
                <w:p w14:paraId="191FF43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584" w:type="pct"/>
                  <w:vAlign w:val="bottom"/>
                </w:tcPr>
                <w:p w14:paraId="79E8B87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72" w:type="pct"/>
                  <w:vAlign w:val="bottom"/>
                </w:tcPr>
                <w:p w14:paraId="6FF8DEC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83" w:type="pct"/>
                </w:tcPr>
                <w:p w14:paraId="398771C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7" w:type="pct"/>
                </w:tcPr>
                <w:p w14:paraId="1C23BD8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06" w:type="pct"/>
                </w:tcPr>
                <w:p w14:paraId="222A914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561505B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0,25</w:t>
                  </w:r>
                </w:p>
              </w:tc>
            </w:tr>
            <w:tr w:rsidR="00974033" w:rsidRPr="002916B5" w14:paraId="54B1470D" w14:textId="77777777" w:rsidTr="00974033">
              <w:trPr>
                <w:trHeight w:val="302"/>
              </w:trPr>
              <w:tc>
                <w:tcPr>
                  <w:tcW w:w="516" w:type="pct"/>
                  <w:vMerge/>
                </w:tcPr>
                <w:p w14:paraId="5443185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2D0AB1B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43" w:type="pct"/>
                </w:tcPr>
                <w:p w14:paraId="0E5115C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22" w:type="pct"/>
                </w:tcPr>
                <w:p w14:paraId="57BD014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65" w:type="pct"/>
                </w:tcPr>
                <w:p w14:paraId="08E7E5E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43" w:type="pct"/>
                </w:tcPr>
                <w:p w14:paraId="436B9D3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127B401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672" w:type="pct"/>
                  <w:vAlign w:val="bottom"/>
                </w:tcPr>
                <w:p w14:paraId="1D55940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3" w:type="pct"/>
                </w:tcPr>
                <w:p w14:paraId="771CD82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427" w:type="pct"/>
                </w:tcPr>
                <w:p w14:paraId="289D944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  <w:tc>
                <w:tcPr>
                  <w:tcW w:w="406" w:type="pct"/>
                </w:tcPr>
                <w:p w14:paraId="404D691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74C56B4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</w:t>
                  </w:r>
                </w:p>
              </w:tc>
            </w:tr>
            <w:tr w:rsidR="00974033" w:rsidRPr="002916B5" w14:paraId="17DC81B2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2FFFA9D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7E23A16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43" w:type="pct"/>
                </w:tcPr>
                <w:p w14:paraId="37F4CA4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2" w:type="pct"/>
                </w:tcPr>
                <w:p w14:paraId="450022F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65" w:type="pct"/>
                </w:tcPr>
                <w:p w14:paraId="314A212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43" w:type="pct"/>
                </w:tcPr>
                <w:p w14:paraId="03E7346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</w:tcPr>
                <w:p w14:paraId="57D14B3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672" w:type="pct"/>
                </w:tcPr>
                <w:p w14:paraId="133EB4D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83" w:type="pct"/>
                </w:tcPr>
                <w:p w14:paraId="67ABDF9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27,27</w:t>
                  </w:r>
                </w:p>
              </w:tc>
              <w:tc>
                <w:tcPr>
                  <w:tcW w:w="427" w:type="pct"/>
                </w:tcPr>
                <w:p w14:paraId="47AC7A2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63,64</w:t>
                  </w:r>
                </w:p>
              </w:tc>
              <w:tc>
                <w:tcPr>
                  <w:tcW w:w="406" w:type="pct"/>
                </w:tcPr>
                <w:p w14:paraId="3ED6A75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9,09</w:t>
                  </w:r>
                </w:p>
              </w:tc>
              <w:tc>
                <w:tcPr>
                  <w:tcW w:w="583" w:type="pct"/>
                </w:tcPr>
                <w:p w14:paraId="4BDDD26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0,73</w:t>
                  </w:r>
                </w:p>
              </w:tc>
            </w:tr>
            <w:tr w:rsidR="00974033" w:rsidRPr="002916B5" w14:paraId="7F67360B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016854D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1A8AB6E3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43" w:type="pct"/>
                </w:tcPr>
                <w:p w14:paraId="5696D79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2" w:type="pct"/>
                </w:tcPr>
                <w:p w14:paraId="73D998E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65" w:type="pct"/>
                </w:tcPr>
                <w:p w14:paraId="7DCAC9C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243" w:type="pct"/>
                </w:tcPr>
                <w:p w14:paraId="67ACA43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584" w:type="pct"/>
                </w:tcPr>
                <w:p w14:paraId="6524139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72" w:type="pct"/>
                </w:tcPr>
                <w:p w14:paraId="340F6FC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3" w:type="pct"/>
                </w:tcPr>
                <w:p w14:paraId="4F3EFCE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427" w:type="pct"/>
                </w:tcPr>
                <w:p w14:paraId="3E7A0AA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406" w:type="pct"/>
                </w:tcPr>
                <w:p w14:paraId="6AF8955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5D862C8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0,63</w:t>
                  </w:r>
                </w:p>
              </w:tc>
            </w:tr>
            <w:tr w:rsidR="00974033" w:rsidRPr="002916B5" w14:paraId="1E0CC98A" w14:textId="77777777" w:rsidTr="00974033">
              <w:trPr>
                <w:trHeight w:val="272"/>
              </w:trPr>
              <w:tc>
                <w:tcPr>
                  <w:tcW w:w="516" w:type="pct"/>
                  <w:vMerge w:val="restart"/>
                </w:tcPr>
                <w:p w14:paraId="35913FA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456" w:type="pct"/>
                </w:tcPr>
                <w:p w14:paraId="2042D23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43" w:type="pct"/>
                </w:tcPr>
                <w:p w14:paraId="3E88445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222" w:type="pct"/>
                </w:tcPr>
                <w:p w14:paraId="0CB2200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65" w:type="pct"/>
                </w:tcPr>
                <w:p w14:paraId="2882D03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3" w:type="pct"/>
                </w:tcPr>
                <w:p w14:paraId="3D7B49A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584" w:type="pct"/>
                  <w:vAlign w:val="bottom"/>
                </w:tcPr>
                <w:p w14:paraId="3DC5DD9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72" w:type="pct"/>
                  <w:vAlign w:val="bottom"/>
                </w:tcPr>
                <w:p w14:paraId="6AD3CE9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83" w:type="pct"/>
                </w:tcPr>
                <w:p w14:paraId="5AA948A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427" w:type="pct"/>
                </w:tcPr>
                <w:p w14:paraId="2B55FC2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406" w:type="pct"/>
                </w:tcPr>
                <w:p w14:paraId="1CB8105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5C57596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0,63</w:t>
                  </w:r>
                </w:p>
              </w:tc>
            </w:tr>
            <w:tr w:rsidR="00974033" w:rsidRPr="002916B5" w14:paraId="05991BB5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6B9C6AC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6ABA391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43" w:type="pct"/>
                </w:tcPr>
                <w:p w14:paraId="052D736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2" w:type="pct"/>
                </w:tcPr>
                <w:p w14:paraId="3BB067B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65" w:type="pct"/>
                </w:tcPr>
                <w:p w14:paraId="7988C88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43" w:type="pct"/>
                </w:tcPr>
                <w:p w14:paraId="0F80C69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84" w:type="pct"/>
                  <w:vAlign w:val="bottom"/>
                </w:tcPr>
                <w:p w14:paraId="5A4F84D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672" w:type="pct"/>
                  <w:vAlign w:val="bottom"/>
                </w:tcPr>
                <w:p w14:paraId="37A915B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83" w:type="pct"/>
                </w:tcPr>
                <w:p w14:paraId="6CB2B18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27,27</w:t>
                  </w:r>
                </w:p>
              </w:tc>
              <w:tc>
                <w:tcPr>
                  <w:tcW w:w="427" w:type="pct"/>
                </w:tcPr>
                <w:p w14:paraId="1E51235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63,64</w:t>
                  </w:r>
                </w:p>
              </w:tc>
              <w:tc>
                <w:tcPr>
                  <w:tcW w:w="406" w:type="pct"/>
                </w:tcPr>
                <w:p w14:paraId="29C4B8C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9,09</w:t>
                  </w:r>
                </w:p>
              </w:tc>
              <w:tc>
                <w:tcPr>
                  <w:tcW w:w="583" w:type="pct"/>
                </w:tcPr>
                <w:p w14:paraId="7AF0DE9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0,73</w:t>
                  </w:r>
                </w:p>
              </w:tc>
            </w:tr>
            <w:tr w:rsidR="00974033" w:rsidRPr="002916B5" w14:paraId="0245CF96" w14:textId="77777777" w:rsidTr="00974033">
              <w:trPr>
                <w:trHeight w:val="272"/>
              </w:trPr>
              <w:tc>
                <w:tcPr>
                  <w:tcW w:w="516" w:type="pct"/>
                  <w:vMerge w:val="restart"/>
                </w:tcPr>
                <w:p w14:paraId="5DC8AD2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456" w:type="pct"/>
                </w:tcPr>
                <w:p w14:paraId="76A8303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43" w:type="pct"/>
                </w:tcPr>
                <w:p w14:paraId="2D4EE03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45FD3C6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65" w:type="pct"/>
                </w:tcPr>
                <w:p w14:paraId="1F04319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43" w:type="pct"/>
                </w:tcPr>
                <w:p w14:paraId="7EF00BD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5A03B6C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72" w:type="pct"/>
                  <w:vAlign w:val="bottom"/>
                </w:tcPr>
                <w:p w14:paraId="5B87276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83" w:type="pct"/>
                </w:tcPr>
                <w:p w14:paraId="6AFEE4E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27" w:type="pct"/>
                </w:tcPr>
                <w:p w14:paraId="4FA0F10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06" w:type="pct"/>
                </w:tcPr>
                <w:p w14:paraId="6C4C45E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45239CD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</w:t>
                  </w:r>
                </w:p>
              </w:tc>
            </w:tr>
            <w:tr w:rsidR="00974033" w:rsidRPr="002916B5" w14:paraId="3D806321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4B39664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7415F29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43" w:type="pct"/>
                </w:tcPr>
                <w:p w14:paraId="09083CD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1C12973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65" w:type="pct"/>
                </w:tcPr>
                <w:p w14:paraId="103FD8A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43" w:type="pct"/>
                </w:tcPr>
                <w:p w14:paraId="7C68011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4" w:type="pct"/>
                  <w:vAlign w:val="bottom"/>
                </w:tcPr>
                <w:p w14:paraId="3CFEE1E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192DB2F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3" w:type="pct"/>
                </w:tcPr>
                <w:p w14:paraId="09366E5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63,64</w:t>
                  </w:r>
                </w:p>
              </w:tc>
              <w:tc>
                <w:tcPr>
                  <w:tcW w:w="427" w:type="pct"/>
                </w:tcPr>
                <w:p w14:paraId="0834C31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36,36</w:t>
                  </w:r>
                </w:p>
              </w:tc>
              <w:tc>
                <w:tcPr>
                  <w:tcW w:w="406" w:type="pct"/>
                </w:tcPr>
                <w:p w14:paraId="6B2C68D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21BF287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0,36</w:t>
                  </w:r>
                </w:p>
              </w:tc>
            </w:tr>
            <w:tr w:rsidR="00974033" w:rsidRPr="002916B5" w14:paraId="2FE73814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0167B32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02514BB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43" w:type="pct"/>
                </w:tcPr>
                <w:p w14:paraId="03D2962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40D83AD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265" w:type="pct"/>
                </w:tcPr>
                <w:p w14:paraId="4256FAD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243" w:type="pct"/>
                </w:tcPr>
                <w:p w14:paraId="1DE0C5B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530DFA9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5A54198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83" w:type="pct"/>
                </w:tcPr>
                <w:p w14:paraId="6764F8C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7" w:type="pct"/>
                </w:tcPr>
                <w:p w14:paraId="27A80FB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06" w:type="pct"/>
                </w:tcPr>
                <w:p w14:paraId="756F557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4B2D9CD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0,25</w:t>
                  </w:r>
                </w:p>
              </w:tc>
            </w:tr>
            <w:tr w:rsidR="00974033" w:rsidRPr="002916B5" w14:paraId="13B0762E" w14:textId="77777777" w:rsidTr="00974033">
              <w:trPr>
                <w:trHeight w:val="560"/>
              </w:trPr>
              <w:tc>
                <w:tcPr>
                  <w:tcW w:w="516" w:type="pct"/>
                  <w:vMerge/>
                </w:tcPr>
                <w:p w14:paraId="545F2BC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621F93A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классы*</w:t>
                  </w:r>
                </w:p>
              </w:tc>
              <w:tc>
                <w:tcPr>
                  <w:tcW w:w="243" w:type="pct"/>
                </w:tcPr>
                <w:p w14:paraId="7070ABD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2D7D0AB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65" w:type="pct"/>
                </w:tcPr>
                <w:p w14:paraId="3111879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43" w:type="pct"/>
                </w:tcPr>
                <w:p w14:paraId="088C908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1390E2C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3859E44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383" w:type="pct"/>
                </w:tcPr>
                <w:p w14:paraId="6B978A2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83,33</w:t>
                  </w:r>
                </w:p>
              </w:tc>
              <w:tc>
                <w:tcPr>
                  <w:tcW w:w="427" w:type="pct"/>
                </w:tcPr>
                <w:p w14:paraId="2F9AE40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16,67</w:t>
                  </w:r>
                </w:p>
              </w:tc>
              <w:tc>
                <w:tcPr>
                  <w:tcW w:w="406" w:type="pct"/>
                </w:tcPr>
                <w:p w14:paraId="642A20A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3F329CA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0,17</w:t>
                  </w:r>
                </w:p>
              </w:tc>
            </w:tr>
            <w:tr w:rsidR="00974033" w:rsidRPr="002916B5" w14:paraId="450B5DDE" w14:textId="77777777" w:rsidTr="00974033">
              <w:trPr>
                <w:trHeight w:val="575"/>
              </w:trPr>
              <w:tc>
                <w:tcPr>
                  <w:tcW w:w="516" w:type="pct"/>
                  <w:vMerge/>
                </w:tcPr>
                <w:p w14:paraId="73B28F6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2435958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43" w:type="pct"/>
                </w:tcPr>
                <w:p w14:paraId="36B62DC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06077EB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65" w:type="pct"/>
                </w:tcPr>
                <w:p w14:paraId="6896092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3" w:type="pct"/>
                </w:tcPr>
                <w:p w14:paraId="5EE9031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584" w:type="pct"/>
                </w:tcPr>
                <w:p w14:paraId="2C295E5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</w:tcPr>
                <w:p w14:paraId="4A15955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83" w:type="pct"/>
                </w:tcPr>
                <w:p w14:paraId="390EDAA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7" w:type="pct"/>
                </w:tcPr>
                <w:p w14:paraId="09E6634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06" w:type="pct"/>
                </w:tcPr>
                <w:p w14:paraId="667A656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009090B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</w:t>
                  </w:r>
                </w:p>
              </w:tc>
            </w:tr>
            <w:tr w:rsidR="00974033" w:rsidRPr="002916B5" w14:paraId="16450C91" w14:textId="77777777" w:rsidTr="00974033">
              <w:trPr>
                <w:trHeight w:val="272"/>
              </w:trPr>
              <w:tc>
                <w:tcPr>
                  <w:tcW w:w="516" w:type="pct"/>
                  <w:vMerge w:val="restart"/>
                </w:tcPr>
                <w:p w14:paraId="601CF4C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456" w:type="pct"/>
                </w:tcPr>
                <w:p w14:paraId="51E64CA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43" w:type="pct"/>
                </w:tcPr>
                <w:p w14:paraId="0B1799E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2377263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265" w:type="pct"/>
                </w:tcPr>
                <w:p w14:paraId="2D016E1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3" w:type="pct"/>
                </w:tcPr>
                <w:p w14:paraId="2AE909A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584" w:type="pct"/>
                  <w:vAlign w:val="bottom"/>
                </w:tcPr>
                <w:p w14:paraId="49230B7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607C24A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383" w:type="pct"/>
                </w:tcPr>
                <w:p w14:paraId="15980D7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427" w:type="pct"/>
                </w:tcPr>
                <w:p w14:paraId="054A4BE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406" w:type="pct"/>
                </w:tcPr>
                <w:p w14:paraId="0E4FA2E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202A6A8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0,86</w:t>
                  </w:r>
                </w:p>
              </w:tc>
            </w:tr>
            <w:tr w:rsidR="00974033" w:rsidRPr="002916B5" w14:paraId="75D7B3E6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71FFDC8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7FBB4C2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43" w:type="pct"/>
                </w:tcPr>
                <w:p w14:paraId="4F6567C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2" w:type="pct"/>
                </w:tcPr>
                <w:p w14:paraId="004B47F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65" w:type="pct"/>
                </w:tcPr>
                <w:p w14:paraId="631570B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</w:tcPr>
                <w:p w14:paraId="4891814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111991D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72" w:type="pct"/>
                  <w:vAlign w:val="bottom"/>
                </w:tcPr>
                <w:p w14:paraId="1CFD4B3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14:paraId="3C3B297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27" w:type="pct"/>
                </w:tcPr>
                <w:p w14:paraId="44B3763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14:paraId="33CA81E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7AE6730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974033" w:rsidRPr="002916B5" w14:paraId="5F3B5D1F" w14:textId="77777777" w:rsidTr="00974033">
              <w:trPr>
                <w:trHeight w:val="287"/>
              </w:trPr>
              <w:tc>
                <w:tcPr>
                  <w:tcW w:w="516" w:type="pct"/>
                  <w:vMerge/>
                </w:tcPr>
                <w:p w14:paraId="6F1D6F2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573EC51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43" w:type="pct"/>
                </w:tcPr>
                <w:p w14:paraId="1E1D23E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2" w:type="pct"/>
                </w:tcPr>
                <w:p w14:paraId="5EF664F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65" w:type="pct"/>
                </w:tcPr>
                <w:p w14:paraId="2D8C966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43" w:type="pct"/>
                </w:tcPr>
                <w:p w14:paraId="057391A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3DA7035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4B37F46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83" w:type="pct"/>
                </w:tcPr>
                <w:p w14:paraId="3CA6E39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427" w:type="pct"/>
                </w:tcPr>
                <w:p w14:paraId="6974D93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  <w:tc>
                <w:tcPr>
                  <w:tcW w:w="406" w:type="pct"/>
                </w:tcPr>
                <w:p w14:paraId="42BECF6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2D277EE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</w:t>
                  </w:r>
                </w:p>
              </w:tc>
            </w:tr>
            <w:tr w:rsidR="00974033" w:rsidRPr="002916B5" w14:paraId="70ED5CC3" w14:textId="77777777" w:rsidTr="00974033">
              <w:trPr>
                <w:trHeight w:val="272"/>
              </w:trPr>
              <w:tc>
                <w:tcPr>
                  <w:tcW w:w="516" w:type="pct"/>
                  <w:vMerge/>
                </w:tcPr>
                <w:p w14:paraId="037050D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06DB2FF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43" w:type="pct"/>
                </w:tcPr>
                <w:p w14:paraId="21CCC07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2" w:type="pct"/>
                </w:tcPr>
                <w:p w14:paraId="47019BD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65" w:type="pct"/>
                </w:tcPr>
                <w:p w14:paraId="23C4101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3" w:type="pct"/>
                </w:tcPr>
                <w:p w14:paraId="33AA612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</w:tcPr>
                <w:p w14:paraId="2A5D04DC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672" w:type="pct"/>
                </w:tcPr>
                <w:p w14:paraId="4D90258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3" w:type="pct"/>
                </w:tcPr>
                <w:p w14:paraId="2DFD132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83,33</w:t>
                  </w:r>
                </w:p>
              </w:tc>
              <w:tc>
                <w:tcPr>
                  <w:tcW w:w="427" w:type="pct"/>
                </w:tcPr>
                <w:p w14:paraId="60D36CF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16,67</w:t>
                  </w:r>
                </w:p>
              </w:tc>
              <w:tc>
                <w:tcPr>
                  <w:tcW w:w="406" w:type="pct"/>
                </w:tcPr>
                <w:p w14:paraId="2A09393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3EE4F73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0,17</w:t>
                  </w:r>
                </w:p>
              </w:tc>
            </w:tr>
            <w:tr w:rsidR="00974033" w:rsidRPr="002916B5" w14:paraId="70A3E2A9" w14:textId="77777777" w:rsidTr="00974033">
              <w:trPr>
                <w:trHeight w:val="272"/>
              </w:trPr>
              <w:tc>
                <w:tcPr>
                  <w:tcW w:w="516" w:type="pct"/>
                  <w:vMerge w:val="restart"/>
                </w:tcPr>
                <w:p w14:paraId="5D0C85D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456" w:type="pct"/>
                </w:tcPr>
                <w:p w14:paraId="44789E8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43" w:type="pct"/>
                  <w:vAlign w:val="bottom"/>
                </w:tcPr>
                <w:p w14:paraId="62670EDD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2" w:type="pct"/>
                  <w:vAlign w:val="bottom"/>
                </w:tcPr>
                <w:p w14:paraId="26B2225B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65" w:type="pct"/>
                  <w:vAlign w:val="bottom"/>
                </w:tcPr>
                <w:p w14:paraId="1ADCD062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43" w:type="pct"/>
                  <w:vAlign w:val="bottom"/>
                </w:tcPr>
                <w:p w14:paraId="2432F27B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84" w:type="pct"/>
                  <w:vAlign w:val="bottom"/>
                </w:tcPr>
                <w:p w14:paraId="518D18F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672" w:type="pct"/>
                  <w:vAlign w:val="bottom"/>
                </w:tcPr>
                <w:p w14:paraId="2D03DC7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3" w:type="pct"/>
                </w:tcPr>
                <w:p w14:paraId="082D195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69,23</w:t>
                  </w:r>
                </w:p>
              </w:tc>
              <w:tc>
                <w:tcPr>
                  <w:tcW w:w="427" w:type="pct"/>
                </w:tcPr>
                <w:p w14:paraId="4533131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30,77</w:t>
                  </w:r>
                </w:p>
              </w:tc>
              <w:tc>
                <w:tcPr>
                  <w:tcW w:w="406" w:type="pct"/>
                </w:tcPr>
                <w:p w14:paraId="536F9745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7B0B03F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0,31</w:t>
                  </w:r>
                </w:p>
              </w:tc>
            </w:tr>
            <w:tr w:rsidR="00974033" w:rsidRPr="002916B5" w14:paraId="55A02F93" w14:textId="77777777" w:rsidTr="00974033">
              <w:trPr>
                <w:trHeight w:val="833"/>
              </w:trPr>
              <w:tc>
                <w:tcPr>
                  <w:tcW w:w="516" w:type="pct"/>
                  <w:vMerge/>
                </w:tcPr>
                <w:p w14:paraId="5A3B559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pct"/>
                </w:tcPr>
                <w:p w14:paraId="315081B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43" w:type="pct"/>
                  <w:vAlign w:val="bottom"/>
                </w:tcPr>
                <w:p w14:paraId="788D11DC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2" w:type="pct"/>
                  <w:vAlign w:val="bottom"/>
                </w:tcPr>
                <w:p w14:paraId="56F31098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5" w:type="pct"/>
                  <w:vAlign w:val="bottom"/>
                </w:tcPr>
                <w:p w14:paraId="45D071CF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43" w:type="pct"/>
                  <w:vAlign w:val="bottom"/>
                </w:tcPr>
                <w:p w14:paraId="68AADCD3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7DE6878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72" w:type="pct"/>
                  <w:vAlign w:val="bottom"/>
                </w:tcPr>
                <w:p w14:paraId="0FEB4AE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83" w:type="pct"/>
                </w:tcPr>
                <w:p w14:paraId="50A60EC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7" w:type="pct"/>
                </w:tcPr>
                <w:p w14:paraId="0D9200B3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06" w:type="pct"/>
                </w:tcPr>
                <w:p w14:paraId="3531980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4AA2764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0,25</w:t>
                  </w:r>
                </w:p>
              </w:tc>
            </w:tr>
            <w:tr w:rsidR="00974033" w:rsidRPr="002916B5" w14:paraId="010D397F" w14:textId="77777777" w:rsidTr="00974033">
              <w:trPr>
                <w:trHeight w:val="272"/>
              </w:trPr>
              <w:tc>
                <w:tcPr>
                  <w:tcW w:w="516" w:type="pct"/>
                </w:tcPr>
                <w:p w14:paraId="7D4DF39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456" w:type="pct"/>
                </w:tcPr>
                <w:p w14:paraId="3285E15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43" w:type="pct"/>
                  <w:vAlign w:val="bottom"/>
                </w:tcPr>
                <w:p w14:paraId="55235E9D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</w:t>
                  </w:r>
                </w:p>
              </w:tc>
              <w:tc>
                <w:tcPr>
                  <w:tcW w:w="222" w:type="pct"/>
                  <w:vAlign w:val="bottom"/>
                </w:tcPr>
                <w:p w14:paraId="48F17EDB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46,2</w:t>
                  </w:r>
                </w:p>
              </w:tc>
              <w:tc>
                <w:tcPr>
                  <w:tcW w:w="265" w:type="pct"/>
                  <w:vAlign w:val="bottom"/>
                </w:tcPr>
                <w:p w14:paraId="739C7EE2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</w:t>
                  </w:r>
                </w:p>
              </w:tc>
              <w:tc>
                <w:tcPr>
                  <w:tcW w:w="243" w:type="pct"/>
                  <w:vAlign w:val="bottom"/>
                </w:tcPr>
                <w:p w14:paraId="55BC9072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3DFE586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672" w:type="pct"/>
                  <w:vAlign w:val="bottom"/>
                </w:tcPr>
                <w:p w14:paraId="619346D4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383" w:type="pct"/>
                </w:tcPr>
                <w:p w14:paraId="6A112F2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30,77</w:t>
                  </w:r>
                </w:p>
              </w:tc>
              <w:tc>
                <w:tcPr>
                  <w:tcW w:w="427" w:type="pct"/>
                </w:tcPr>
                <w:p w14:paraId="304B840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53,85</w:t>
                  </w:r>
                </w:p>
              </w:tc>
              <w:tc>
                <w:tcPr>
                  <w:tcW w:w="406" w:type="pct"/>
                </w:tcPr>
                <w:p w14:paraId="5C13C5B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15,38</w:t>
                  </w:r>
                </w:p>
              </w:tc>
              <w:tc>
                <w:tcPr>
                  <w:tcW w:w="583" w:type="pct"/>
                </w:tcPr>
                <w:p w14:paraId="7D9610B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0,69</w:t>
                  </w:r>
                </w:p>
              </w:tc>
            </w:tr>
            <w:tr w:rsidR="00974033" w:rsidRPr="002916B5" w14:paraId="6FAF3C91" w14:textId="77777777" w:rsidTr="00974033">
              <w:trPr>
                <w:trHeight w:val="545"/>
              </w:trPr>
              <w:tc>
                <w:tcPr>
                  <w:tcW w:w="516" w:type="pct"/>
                </w:tcPr>
                <w:p w14:paraId="736362F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456" w:type="pct"/>
                </w:tcPr>
                <w:p w14:paraId="46D8E03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43" w:type="pct"/>
                  <w:vAlign w:val="bottom"/>
                </w:tcPr>
                <w:p w14:paraId="091FA496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2" w:type="pct"/>
                  <w:vAlign w:val="bottom"/>
                </w:tcPr>
                <w:p w14:paraId="1DF9BDD9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65" w:type="pct"/>
                  <w:vAlign w:val="bottom"/>
                </w:tcPr>
                <w:p w14:paraId="10F4FFE2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" w:type="pct"/>
                  <w:vAlign w:val="bottom"/>
                </w:tcPr>
                <w:p w14:paraId="2209309C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559A8A4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14:paraId="24B82CE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383" w:type="pct"/>
                </w:tcPr>
                <w:p w14:paraId="489E47BE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14:paraId="7B3330F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71,43</w:t>
                  </w:r>
                </w:p>
              </w:tc>
              <w:tc>
                <w:tcPr>
                  <w:tcW w:w="406" w:type="pct"/>
                </w:tcPr>
                <w:p w14:paraId="75EA77FA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28,57</w:t>
                  </w:r>
                </w:p>
              </w:tc>
              <w:tc>
                <w:tcPr>
                  <w:tcW w:w="583" w:type="pct"/>
                </w:tcPr>
                <w:p w14:paraId="3F09A29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74033" w:rsidRPr="002916B5" w14:paraId="37CD3916" w14:textId="77777777" w:rsidTr="00974033">
              <w:trPr>
                <w:trHeight w:val="272"/>
              </w:trPr>
              <w:tc>
                <w:tcPr>
                  <w:tcW w:w="516" w:type="pct"/>
                </w:tcPr>
                <w:p w14:paraId="30B36BF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456" w:type="pct"/>
                </w:tcPr>
                <w:p w14:paraId="6E4245D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243" w:type="pct"/>
                  <w:vAlign w:val="bottom"/>
                </w:tcPr>
                <w:p w14:paraId="7F7E11C8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2" w:type="pct"/>
                  <w:vAlign w:val="bottom"/>
                </w:tcPr>
                <w:p w14:paraId="227D2D5B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65" w:type="pct"/>
                  <w:vAlign w:val="bottom"/>
                </w:tcPr>
                <w:p w14:paraId="3741ADBD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3" w:type="pct"/>
                  <w:vAlign w:val="bottom"/>
                </w:tcPr>
                <w:p w14:paraId="6DB2EF8B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584" w:type="pct"/>
                  <w:vAlign w:val="bottom"/>
                </w:tcPr>
                <w:p w14:paraId="049C9711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72" w:type="pct"/>
                  <w:vAlign w:val="bottom"/>
                </w:tcPr>
                <w:p w14:paraId="065C2C7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383" w:type="pct"/>
                </w:tcPr>
                <w:p w14:paraId="19236B90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27" w:type="pct"/>
                </w:tcPr>
                <w:p w14:paraId="7EE236F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06" w:type="pct"/>
                </w:tcPr>
                <w:p w14:paraId="4763C91F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5A277C0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</w:tr>
            <w:tr w:rsidR="00974033" w:rsidRPr="002916B5" w14:paraId="5335A7AD" w14:textId="77777777" w:rsidTr="00974033">
              <w:trPr>
                <w:trHeight w:val="272"/>
              </w:trPr>
              <w:tc>
                <w:tcPr>
                  <w:tcW w:w="516" w:type="pct"/>
                </w:tcPr>
                <w:p w14:paraId="5713CB1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456" w:type="pct"/>
                </w:tcPr>
                <w:p w14:paraId="2D634A3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243" w:type="pct"/>
                  <w:vAlign w:val="bottom"/>
                </w:tcPr>
                <w:p w14:paraId="5522C212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22" w:type="pct"/>
                  <w:vAlign w:val="bottom"/>
                </w:tcPr>
                <w:p w14:paraId="317C1F2E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65" w:type="pct"/>
                  <w:vAlign w:val="bottom"/>
                </w:tcPr>
                <w:p w14:paraId="01C4FE1B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3" w:type="pct"/>
                  <w:vAlign w:val="bottom"/>
                </w:tcPr>
                <w:p w14:paraId="7D5515D7" w14:textId="77777777" w:rsidR="00974033" w:rsidRPr="002916B5" w:rsidRDefault="00974033" w:rsidP="0097403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vAlign w:val="bottom"/>
                </w:tcPr>
                <w:p w14:paraId="4433D69D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672" w:type="pct"/>
                  <w:vAlign w:val="bottom"/>
                </w:tcPr>
                <w:p w14:paraId="13BD190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3" w:type="pct"/>
                </w:tcPr>
                <w:p w14:paraId="58761322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427" w:type="pct"/>
                </w:tcPr>
                <w:p w14:paraId="44C8E747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  <w:tc>
                <w:tcPr>
                  <w:tcW w:w="406" w:type="pct"/>
                </w:tcPr>
                <w:p w14:paraId="6A5D6628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1C2504CB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</w:t>
                  </w:r>
                </w:p>
              </w:tc>
            </w:tr>
          </w:tbl>
          <w:p w14:paraId="4C6E8013" w14:textId="77777777" w:rsidR="00974033" w:rsidRPr="002916B5" w:rsidRDefault="00974033" w:rsidP="0097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425C7" w14:textId="77777777" w:rsidR="00974033" w:rsidRPr="002916B5" w:rsidRDefault="00974033" w:rsidP="0097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2B11" w14:textId="77777777" w:rsidR="00974033" w:rsidRPr="002916B5" w:rsidRDefault="00974033" w:rsidP="00974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Дефициты, выявленные во время ВПР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422"/>
              <w:gridCol w:w="3534"/>
              <w:gridCol w:w="5792"/>
              <w:gridCol w:w="4126"/>
            </w:tblGrid>
            <w:tr w:rsidR="00974033" w:rsidRPr="002916B5" w14:paraId="07DC41E6" w14:textId="77777777" w:rsidTr="00974033">
              <w:tc>
                <w:tcPr>
                  <w:tcW w:w="478" w:type="pct"/>
                </w:tcPr>
                <w:p w14:paraId="0A731AF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1188" w:type="pct"/>
                </w:tcPr>
                <w:p w14:paraId="7CDE763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проблемных заданий ВПР</w:t>
                  </w:r>
                </w:p>
              </w:tc>
              <w:tc>
                <w:tcPr>
                  <w:tcW w:w="1947" w:type="pct"/>
                </w:tcPr>
                <w:p w14:paraId="7D6AA2F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уровней*</w:t>
                  </w:r>
                </w:p>
              </w:tc>
              <w:tc>
                <w:tcPr>
                  <w:tcW w:w="1387" w:type="pct"/>
                </w:tcPr>
                <w:p w14:paraId="7EFB403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 восполнения дефицитов**</w:t>
                  </w:r>
                </w:p>
              </w:tc>
            </w:tr>
            <w:tr w:rsidR="00974033" w:rsidRPr="002916B5" w14:paraId="43D79D0F" w14:textId="77777777" w:rsidTr="00974033">
              <w:tc>
                <w:tcPr>
                  <w:tcW w:w="5000" w:type="pct"/>
                  <w:gridSpan w:val="4"/>
                </w:tcPr>
                <w:p w14:paraId="27D8D106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974033" w:rsidRPr="002916B5" w14:paraId="0F1C99B6" w14:textId="77777777" w:rsidTr="00974033">
              <w:tc>
                <w:tcPr>
                  <w:tcW w:w="478" w:type="pct"/>
                </w:tcPr>
                <w:p w14:paraId="41B1260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14:paraId="440CFC1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№2 , № 10, №12,№8  №15(1,2)  </w:t>
                  </w:r>
                </w:p>
                <w:p w14:paraId="412FC98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6152612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найти в тексте  предложение  с однородными подлежащими и сказуемыми, заменить словом  близкое по значению,  выписать имена существительные в той форме, в которой они употреблены в предложении и указать грамматические признаки.  </w:t>
                  </w:r>
                </w:p>
              </w:tc>
              <w:tc>
                <w:tcPr>
                  <w:tcW w:w="1387" w:type="pct"/>
                </w:tcPr>
                <w:p w14:paraId="3067239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CC1CD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  <w:p w14:paraId="547B093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77E72034" w14:textId="77777777" w:rsidTr="00974033">
              <w:tc>
                <w:tcPr>
                  <w:tcW w:w="478" w:type="pct"/>
                </w:tcPr>
                <w:p w14:paraId="574186B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14:paraId="07DA5C79" w14:textId="77777777" w:rsidR="00974033" w:rsidRPr="002916B5" w:rsidRDefault="00974033" w:rsidP="00974033">
                  <w:pPr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3; № 9</w:t>
                  </w:r>
                </w:p>
                <w:p w14:paraId="5F1A4BB2" w14:textId="77777777" w:rsidR="00974033" w:rsidRPr="002916B5" w:rsidRDefault="00974033" w:rsidP="00974033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ED6DF48" w14:textId="77777777" w:rsidR="00974033" w:rsidRPr="002916B5" w:rsidRDefault="00974033" w:rsidP="00974033">
                  <w:pPr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4408B0C" w14:textId="77777777" w:rsidR="00974033" w:rsidRPr="002916B5" w:rsidRDefault="00974033" w:rsidP="00974033">
                  <w:pPr>
                    <w:ind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орфоэпические нормы современного русского литературного языка ; </w:t>
                  </w:r>
                </w:p>
                <w:p w14:paraId="1B23268D" w14:textId="77777777" w:rsidR="00974033" w:rsidRPr="002916B5" w:rsidRDefault="00974033" w:rsidP="00974033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ориентирование в содержании текста, понимание его целостного смысла, нахождение в тексте требуемой информации .</w:t>
                  </w:r>
                </w:p>
              </w:tc>
              <w:tc>
                <w:tcPr>
                  <w:tcW w:w="1387" w:type="pct"/>
                </w:tcPr>
                <w:p w14:paraId="2E8AA4DF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7E3DAF4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Спланировать работу так, чтобы тренировать учащихся в выполнении тестовых работ;</w:t>
                  </w:r>
                </w:p>
                <w:p w14:paraId="1B537140" w14:textId="77777777" w:rsidR="00974033" w:rsidRPr="002916B5" w:rsidRDefault="00974033" w:rsidP="00974033">
                  <w:pPr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-продолжить работу над выработкой у учащихся навыков самопроверки и самоконтроля;</w:t>
                  </w:r>
                </w:p>
                <w:p w14:paraId="6B2C56F9" w14:textId="77777777" w:rsidR="00974033" w:rsidRPr="002916B5" w:rsidRDefault="00974033" w:rsidP="00974033">
                  <w:pPr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F118D8A" w14:textId="77777777" w:rsidR="00974033" w:rsidRPr="002916B5" w:rsidRDefault="00974033" w:rsidP="00974033">
                  <w:pPr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F6F9D0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57E92B2E" w14:textId="77777777" w:rsidTr="00974033">
              <w:tc>
                <w:tcPr>
                  <w:tcW w:w="478" w:type="pct"/>
                </w:tcPr>
                <w:p w14:paraId="78CB5A0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2C48E6F4" w14:textId="77777777" w:rsidR="00974033" w:rsidRPr="002916B5" w:rsidRDefault="00974033" w:rsidP="00974033">
                  <w:pPr>
                    <w:shd w:val="clear" w:color="auto" w:fill="FFFFFF"/>
                    <w:ind w:left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№1,2,3,4,5 </w:t>
                  </w:r>
                </w:p>
                <w:p w14:paraId="03D0EB9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0EAEE9B" w14:textId="77777777" w:rsidR="00974033" w:rsidRPr="002916B5" w:rsidRDefault="00974033" w:rsidP="00974033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правописанию согласной в корне; правописание частицы НЕ со словами; правописание приставок; правописание местоимений,различных заданий на отработку умений по определению грамматической основы предложения,</w:t>
                  </w:r>
                </w:p>
                <w:p w14:paraId="4FD04F41" w14:textId="77777777" w:rsidR="00974033" w:rsidRPr="002916B5" w:rsidRDefault="00974033" w:rsidP="00974033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 по распознаванию различных частей речи в предложении,  работу по языковым разборам (морфологический, морфемный, словообразовательный, фонетический разборы).</w:t>
                  </w:r>
                </w:p>
                <w:p w14:paraId="057D4B22" w14:textId="77777777" w:rsidR="00974033" w:rsidRPr="002916B5" w:rsidRDefault="00974033" w:rsidP="00974033">
                  <w:pPr>
                    <w:shd w:val="clear" w:color="auto" w:fill="FFFFFF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32B8001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            </w:r>
                </w:p>
              </w:tc>
            </w:tr>
            <w:tr w:rsidR="00974033" w:rsidRPr="002916B5" w14:paraId="7AC12613" w14:textId="77777777" w:rsidTr="00974033">
              <w:trPr>
                <w:trHeight w:val="2003"/>
              </w:trPr>
              <w:tc>
                <w:tcPr>
                  <w:tcW w:w="478" w:type="pct"/>
                </w:tcPr>
                <w:p w14:paraId="272A6AF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215644BF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№1,№5, №12,№14</w:t>
                  </w:r>
                </w:p>
                <w:p w14:paraId="05982403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AA4BA6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2500D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3E9EE4CB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работу   по  устранению   орфографических   и  пунктуационных   ошибок,  ставить  ударения  в  словах ,  понимать  лексическое    значения   слов,  находить основную  мысль  текста,    определить  тип  речи,     находить  стилистически  окрашенные   слова  в  данных  предложениях.</w:t>
                  </w:r>
                </w:p>
              </w:tc>
              <w:tc>
                <w:tcPr>
                  <w:tcW w:w="1387" w:type="pct"/>
                </w:tcPr>
                <w:p w14:paraId="70BC16B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            </w:r>
                </w:p>
              </w:tc>
            </w:tr>
            <w:tr w:rsidR="00974033" w:rsidRPr="002916B5" w14:paraId="5890BD00" w14:textId="77777777" w:rsidTr="00974033">
              <w:tc>
                <w:tcPr>
                  <w:tcW w:w="478" w:type="pct"/>
                </w:tcPr>
                <w:p w14:paraId="5EDEA9C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14:paraId="1F2503E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№4; № 9 ; №13; №14.</w:t>
                  </w:r>
                </w:p>
                <w:p w14:paraId="6A13740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756485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Правописание Н-НН в суффиксах разных частей речи; Средства выразительности; Односоставные предложения ; Вводные слова .</w:t>
                  </w:r>
                </w:p>
              </w:tc>
              <w:tc>
                <w:tcPr>
                  <w:tcW w:w="1387" w:type="pct"/>
                </w:tcPr>
                <w:p w14:paraId="1421323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            </w:r>
                </w:p>
              </w:tc>
            </w:tr>
            <w:tr w:rsidR="00974033" w:rsidRPr="002916B5" w14:paraId="418E4902" w14:textId="77777777" w:rsidTr="00974033">
              <w:tc>
                <w:tcPr>
                  <w:tcW w:w="5000" w:type="pct"/>
                  <w:gridSpan w:val="4"/>
                </w:tcPr>
                <w:p w14:paraId="43AF9259" w14:textId="77777777" w:rsidR="00974033" w:rsidRPr="002916B5" w:rsidRDefault="00974033" w:rsidP="00974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974033" w:rsidRPr="002916B5" w14:paraId="0EB83612" w14:textId="77777777" w:rsidTr="00974033">
              <w:tc>
                <w:tcPr>
                  <w:tcW w:w="478" w:type="pct"/>
                </w:tcPr>
                <w:p w14:paraId="0A93A20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14:paraId="5CBC9BC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№8, № 10, № 9(1,2),№ 4 , №12 .</w:t>
                  </w:r>
                </w:p>
                <w:p w14:paraId="4AB0C69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7AC013A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определение  массы, задача на логику,на связь между временем .</w:t>
                  </w:r>
                </w:p>
                <w:p w14:paraId="35BFDF3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1CE3152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  <w:p w14:paraId="4EAE45C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1030D88E" w14:textId="77777777" w:rsidTr="00974033">
              <w:tc>
                <w:tcPr>
                  <w:tcW w:w="478" w:type="pct"/>
                </w:tcPr>
                <w:p w14:paraId="4BFF024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14:paraId="1107C21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№2,№9  №6, №13, №14 </w:t>
                  </w:r>
                </w:p>
              </w:tc>
              <w:tc>
                <w:tcPr>
                  <w:tcW w:w="1947" w:type="pct"/>
                </w:tcPr>
                <w:p w14:paraId="71AE248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нахождение значения выражения,  на решение задач на движение, на решение геометрических задач, на использование приобретенных знаний и умений в практической деятельности и повседневной жизни.</w:t>
                  </w:r>
                </w:p>
              </w:tc>
              <w:tc>
                <w:tcPr>
                  <w:tcW w:w="1387" w:type="pct"/>
                </w:tcPr>
                <w:p w14:paraId="40BC3B04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</w:tc>
            </w:tr>
            <w:tr w:rsidR="00974033" w:rsidRPr="002916B5" w14:paraId="54EAB2F6" w14:textId="77777777" w:rsidTr="00974033">
              <w:tc>
                <w:tcPr>
                  <w:tcW w:w="478" w:type="pct"/>
                </w:tcPr>
                <w:p w14:paraId="3CF079B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707AD2F9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№4, №9, №8 , №10 , №11, №12 </w:t>
                  </w:r>
                </w:p>
                <w:p w14:paraId="32FC84B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1C7BDD1C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выполнения вычисления и преобразования , на выполнения заданий на координатной прямой , на нахождения правильного утверждения , на решении задач на проценты,  на выполнение заданий на признаки делимости.</w:t>
                  </w:r>
                </w:p>
              </w:tc>
              <w:tc>
                <w:tcPr>
                  <w:tcW w:w="1387" w:type="pct"/>
                </w:tcPr>
                <w:p w14:paraId="56DE4E57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  <w:p w14:paraId="2970514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0A377455" w14:textId="77777777" w:rsidTr="00974033">
              <w:tc>
                <w:tcPr>
                  <w:tcW w:w="478" w:type="pct"/>
                </w:tcPr>
                <w:p w14:paraId="4AE05A9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1C010B4F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№3, № 10, №11,№16.</w:t>
                  </w:r>
                </w:p>
                <w:p w14:paraId="6F1B9A1B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F3F7C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7A75F57E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использование приобретенных знаний и умений в практической деятельности и повседневной жизни,на нахождение значений выражения,на решение задач на движения.</w:t>
                  </w:r>
                </w:p>
              </w:tc>
              <w:tc>
                <w:tcPr>
                  <w:tcW w:w="1387" w:type="pct"/>
                </w:tcPr>
                <w:p w14:paraId="1A57DF4F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81E88FB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  <w:p w14:paraId="0679D044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3E5EF817" w14:textId="77777777" w:rsidTr="00974033">
              <w:tc>
                <w:tcPr>
                  <w:tcW w:w="478" w:type="pct"/>
                </w:tcPr>
                <w:p w14:paraId="0C769A2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14:paraId="3D038EC6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№4, №9, №10,№11,№ 13,14 </w:t>
                  </w:r>
                </w:p>
                <w:p w14:paraId="4C8910E7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5A58F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4214D167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выполнение работ на координатной прямой  на нахождение значения выражения ,на решения заданий на теорию вероятности ,на решение задач на проценты, на решение геометрических задач.</w:t>
                  </w:r>
                </w:p>
              </w:tc>
              <w:tc>
                <w:tcPr>
                  <w:tcW w:w="1387" w:type="pct"/>
                </w:tcPr>
                <w:p w14:paraId="33B2410C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8764106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  <w:p w14:paraId="4BA970F3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5E1CB6B0" w14:textId="77777777" w:rsidTr="00974033">
              <w:tc>
                <w:tcPr>
                  <w:tcW w:w="478" w:type="pct"/>
                </w:tcPr>
                <w:p w14:paraId="5C604DB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75924AA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8460AF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387" w:type="pct"/>
                </w:tcPr>
                <w:p w14:paraId="021E43D3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28B2BB79" w14:textId="77777777" w:rsidTr="00974033">
              <w:tc>
                <w:tcPr>
                  <w:tcW w:w="478" w:type="pct"/>
                </w:tcPr>
                <w:p w14:paraId="0E99714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2F9AAA0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№3, № 5, №8 , №10, №11.</w:t>
                  </w:r>
                </w:p>
                <w:p w14:paraId="5B787E3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388FEBD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определение средней скорости, на      нахождение объёма тела,на связь между объёмом и давлением, на связь между временем , длиной, скоростью, на связь между плотностью, массой,  объёмом, определение погрешности измерения.</w:t>
                  </w:r>
                </w:p>
                <w:p w14:paraId="045840E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48BD7EB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</w:tc>
            </w:tr>
            <w:tr w:rsidR="00974033" w:rsidRPr="002916B5" w14:paraId="6F724885" w14:textId="77777777" w:rsidTr="00974033">
              <w:tc>
                <w:tcPr>
                  <w:tcW w:w="478" w:type="pct"/>
                </w:tcPr>
                <w:p w14:paraId="6BCEE30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7AE7733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1C3C7E9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387" w:type="pct"/>
                </w:tcPr>
                <w:p w14:paraId="57D05C5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79789F3B" w14:textId="77777777" w:rsidTr="00974033">
              <w:tc>
                <w:tcPr>
                  <w:tcW w:w="478" w:type="pct"/>
                </w:tcPr>
                <w:p w14:paraId="0E54FFE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14:paraId="6DE9A51E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№6,                                                                                                                       №2.</w:t>
                  </w:r>
                </w:p>
                <w:p w14:paraId="3770613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6D4D60DA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Моль. Молярная  масса  вещества.  Молярный  объем  газов».                                                                                                                         «Химические  явления.  Химические  реакции.  Признаки  химических  реакций»</w:t>
                  </w:r>
                </w:p>
                <w:p w14:paraId="4C89730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500F63E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резервных уроков  и дополнительных занятий для решения заданий в которых выявлены трудности.</w:t>
                  </w:r>
                </w:p>
              </w:tc>
            </w:tr>
            <w:tr w:rsidR="00974033" w:rsidRPr="002916B5" w14:paraId="4ACC5F47" w14:textId="77777777" w:rsidTr="00974033">
              <w:tc>
                <w:tcPr>
                  <w:tcW w:w="478" w:type="pct"/>
                </w:tcPr>
                <w:p w14:paraId="2381A67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3FDC5C8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3D68874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387" w:type="pct"/>
                </w:tcPr>
                <w:p w14:paraId="583D82B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2DA6DEEF" w14:textId="77777777" w:rsidTr="00974033">
              <w:tc>
                <w:tcPr>
                  <w:tcW w:w="478" w:type="pct"/>
                </w:tcPr>
                <w:p w14:paraId="1D6FF47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14:paraId="6B036D79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№1.3</w:t>
                  </w: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2.2,  3.2, 10к3 </w:t>
                  </w:r>
                </w:p>
                <w:p w14:paraId="7D8BA3C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170DF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1C809720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Выявление у объекта отсутствующего признака,</w:t>
                  </w:r>
                </w:p>
                <w:p w14:paraId="0C3275FA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Определение роли процесса в жизнедеятельности организмов, Определение области биологической науки.</w:t>
                  </w:r>
                </w:p>
                <w:p w14:paraId="06E4B903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Профессии. Чем работа полезна обществу.</w:t>
                  </w:r>
                </w:p>
                <w:p w14:paraId="0F9A5C9E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FDFD98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A9493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2E69B04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9C2E3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6C5E8964" w14:textId="77777777" w:rsidTr="00974033">
              <w:tc>
                <w:tcPr>
                  <w:tcW w:w="478" w:type="pct"/>
                </w:tcPr>
                <w:p w14:paraId="75C34B9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6036E439" w14:textId="77777777" w:rsidR="00974033" w:rsidRPr="002916B5" w:rsidRDefault="00974033" w:rsidP="0097403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.№2№8,№10.№12</w:t>
                  </w:r>
                </w:p>
                <w:p w14:paraId="34DE43F0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DE110E0" w14:textId="77777777" w:rsidR="00974033" w:rsidRPr="002916B5" w:rsidRDefault="00974033" w:rsidP="0097403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E512E2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65552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1980AD16" w14:textId="77777777" w:rsidR="00974033" w:rsidRPr="002916B5" w:rsidRDefault="00974033" w:rsidP="0097403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Определение значение растений, грибов и бактерий в природе и жизни человека,  умение выстраивать последовательность процессов, явлений, происходящих с организмами в их жизнедеятельности.</w:t>
                  </w:r>
                </w:p>
                <w:p w14:paraId="787CD864" w14:textId="77777777" w:rsidR="00974033" w:rsidRPr="002916B5" w:rsidRDefault="00974033" w:rsidP="0097403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866565" w14:textId="77777777" w:rsidR="00974033" w:rsidRPr="002916B5" w:rsidRDefault="00974033" w:rsidP="0097403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6ECB14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59C59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2BFEE33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107A515A" w14:textId="77777777" w:rsidTr="00974033">
              <w:tc>
                <w:tcPr>
                  <w:tcW w:w="478" w:type="pct"/>
                </w:tcPr>
                <w:p w14:paraId="01C9C32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34518D4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37A6E22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387" w:type="pct"/>
                </w:tcPr>
                <w:p w14:paraId="183DA89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455C0DEB" w14:textId="77777777" w:rsidTr="00974033">
              <w:tc>
                <w:tcPr>
                  <w:tcW w:w="478" w:type="pct"/>
                </w:tcPr>
                <w:p w14:paraId="3F8F93A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14:paraId="0220631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№6(1,2,3) ,№ 8 К3, 9(2), 10.2К1. </w:t>
                  </w:r>
                </w:p>
                <w:p w14:paraId="2F85E84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3F2DE3B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сравнить условия  нагревания воды и сделать выводы в ёмкостях в  описанном опыте, какую  работу выполняют люди разных профессии, описание  и обозначение    каждого предмета (написать ответ  объёмом до  пяти  предложении),  чем наиболее известен твой регион  ?. </w:t>
                  </w:r>
                </w:p>
              </w:tc>
              <w:tc>
                <w:tcPr>
                  <w:tcW w:w="1387" w:type="pct"/>
                </w:tcPr>
                <w:p w14:paraId="5E8592C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2E44CD86" w14:textId="77777777" w:rsidTr="00974033">
              <w:tc>
                <w:tcPr>
                  <w:tcW w:w="478" w:type="pct"/>
                </w:tcPr>
                <w:p w14:paraId="778ECA5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3BF60B0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6912030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387" w:type="pct"/>
                </w:tcPr>
                <w:p w14:paraId="730BFF0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3EF0A0DD" w14:textId="77777777" w:rsidTr="00974033">
              <w:trPr>
                <w:trHeight w:val="1697"/>
              </w:trPr>
              <w:tc>
                <w:tcPr>
                  <w:tcW w:w="478" w:type="pct"/>
                </w:tcPr>
                <w:p w14:paraId="208D56E3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694B07B2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№6.    </w:t>
                  </w:r>
                </w:p>
                <w:p w14:paraId="7E733192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24419C30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04119184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310831A5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«Погода.  Описание  погоды»№6.     </w:t>
                  </w:r>
                </w:p>
                <w:p w14:paraId="226565BA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26FC61CB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3B407EB1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34490CE4" w14:textId="77777777" w:rsidR="00974033" w:rsidRPr="002916B5" w:rsidRDefault="00974033" w:rsidP="00974033">
                  <w:pPr>
                    <w:spacing w:after="200"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7180505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6296ADFC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499D85F9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  <w:p w14:paraId="3B296AB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327C2AA7" w14:textId="77777777" w:rsidTr="00974033">
              <w:tc>
                <w:tcPr>
                  <w:tcW w:w="478" w:type="pct"/>
                </w:tcPr>
                <w:p w14:paraId="30580DB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3D12C746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    №2, №3.                    ,№8</w:t>
                  </w:r>
                </w:p>
                <w:p w14:paraId="14739F33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32AF280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49FF089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«Рельеф  и  полезные  ископаемые»,  «Характеристика   климата  различных  природных   зон»,</w:t>
                  </w:r>
                </w:p>
                <w:p w14:paraId="06DB76A3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                 Природные  комплексы   материков  и  океанов.  «Поясное  и  местное  время».</w:t>
                  </w:r>
                </w:p>
                <w:p w14:paraId="2C630DE7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6F1923B8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6DFC602F" w14:textId="77777777" w:rsidTr="00974033">
              <w:tc>
                <w:tcPr>
                  <w:tcW w:w="478" w:type="pct"/>
                </w:tcPr>
                <w:p w14:paraId="607D163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88" w:type="pct"/>
                </w:tcPr>
                <w:p w14:paraId="39CA3C1C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№10.   №11</w:t>
                  </w:r>
                </w:p>
                <w:p w14:paraId="1E70C8E1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67D716E2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4195D051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«ВВП  различных  стран».                             «Нетрадиционные  виды  электростанций»</w:t>
                  </w:r>
                </w:p>
                <w:p w14:paraId="2B6582B4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7053ED9B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5ECF58AE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14:paraId="5389F156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2C5D6781" w14:textId="77777777" w:rsidTr="00974033">
              <w:trPr>
                <w:trHeight w:val="1459"/>
              </w:trPr>
              <w:tc>
                <w:tcPr>
                  <w:tcW w:w="478" w:type="pct"/>
                </w:tcPr>
                <w:p w14:paraId="0602D32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14:paraId="356B3E2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№1.№2 №8</w:t>
                  </w:r>
                </w:p>
                <w:p w14:paraId="6E3D61B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D9D49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</w:p>
                <w:p w14:paraId="16BD602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7A1D791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«Географическое   положение  и   границы    России,</w:t>
                  </w:r>
                </w:p>
                <w:p w14:paraId="57BBAD3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« Географические   координаты»,               </w:t>
                  </w:r>
                </w:p>
                <w:p w14:paraId="55F1F26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природы  родного  края родного.                </w:t>
                  </w:r>
                </w:p>
                <w:p w14:paraId="3DEDFD57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</w:p>
                <w:p w14:paraId="6E1CBFD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5FF918D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</w:p>
                <w:p w14:paraId="7239BEE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62BDE921" w14:textId="77777777" w:rsidTr="00974033">
              <w:tc>
                <w:tcPr>
                  <w:tcW w:w="478" w:type="pct"/>
                </w:tcPr>
                <w:p w14:paraId="165893B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5F276A6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62A07F4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387" w:type="pct"/>
                </w:tcPr>
                <w:p w14:paraId="157FCBE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5600BD0F" w14:textId="77777777" w:rsidTr="00974033">
              <w:tc>
                <w:tcPr>
                  <w:tcW w:w="478" w:type="pct"/>
                </w:tcPr>
                <w:p w14:paraId="2AA5882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2B643E7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№2; №4; №6; №8,9.</w:t>
                  </w:r>
                </w:p>
                <w:p w14:paraId="3FBD4B53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5BFF7EC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Исторические источник ; Исторические персоналии; Географические объекты; История культуры России и зарубежных стран.</w:t>
                  </w:r>
                </w:p>
                <w:p w14:paraId="73B05B8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4FB4612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6B41A441" w14:textId="77777777" w:rsidTr="00974033">
              <w:tc>
                <w:tcPr>
                  <w:tcW w:w="478" w:type="pct"/>
                </w:tcPr>
                <w:p w14:paraId="7561CDC0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441F2EC5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№5;  №11;  №8.</w:t>
                  </w:r>
                </w:p>
                <w:p w14:paraId="7B52045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147CA5F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родного края; Историческая география ; Работа с контурной картой ; Причинно-следственные связи ; Сопоставление событий истории России и зарубежных стран .</w:t>
                  </w:r>
                </w:p>
                <w:p w14:paraId="0CF6D49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74473824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проведении и планировании уроков добавить задания которые вызывали трудности при решении</w:t>
                  </w:r>
                </w:p>
              </w:tc>
            </w:tr>
            <w:tr w:rsidR="00974033" w:rsidRPr="002916B5" w14:paraId="73AAED7B" w14:textId="77777777" w:rsidTr="00974033">
              <w:tc>
                <w:tcPr>
                  <w:tcW w:w="478" w:type="pct"/>
                </w:tcPr>
                <w:p w14:paraId="5047301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560D0ADE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4D66D40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1387" w:type="pct"/>
                </w:tcPr>
                <w:p w14:paraId="7CE18B53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214BD7FD" w14:textId="77777777" w:rsidTr="00974033">
              <w:tc>
                <w:tcPr>
                  <w:tcW w:w="478" w:type="pct"/>
                </w:tcPr>
                <w:p w14:paraId="7F656B1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70CB12DF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№1,3,4,5</w:t>
                  </w:r>
                </w:p>
                <w:p w14:paraId="399FDF0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453C3702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описанию тематических картин, внимание  грамматике,</w:t>
                  </w:r>
                </w:p>
                <w:p w14:paraId="3217204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аудирование текстов.</w:t>
                  </w:r>
                </w:p>
                <w:p w14:paraId="3C3EAB8C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4B47EC94" w14:textId="77777777" w:rsidR="00974033" w:rsidRPr="002916B5" w:rsidRDefault="00974033" w:rsidP="00974033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планировании уроков больше внимания уделять разговорной речи учащихся</w:t>
                  </w:r>
                </w:p>
              </w:tc>
            </w:tr>
            <w:tr w:rsidR="00974033" w:rsidRPr="002916B5" w14:paraId="3CBEBC90" w14:textId="77777777" w:rsidTr="00974033">
              <w:tc>
                <w:tcPr>
                  <w:tcW w:w="478" w:type="pct"/>
                </w:tcPr>
                <w:p w14:paraId="75A9BFCD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88" w:type="pct"/>
                </w:tcPr>
                <w:p w14:paraId="0C3012D6" w14:textId="77777777" w:rsidR="00974033" w:rsidRPr="002916B5" w:rsidRDefault="00974033" w:rsidP="00974033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3,5,6</w:t>
                  </w:r>
                </w:p>
                <w:p w14:paraId="2B4F5CD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AA117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7D6D5FF1" w14:textId="77777777" w:rsidR="00974033" w:rsidRPr="002916B5" w:rsidRDefault="00974033" w:rsidP="00974033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 устной речи,  внимание грамматике.</w:t>
                  </w:r>
                </w:p>
                <w:p w14:paraId="68068C98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14:paraId="5E4CA0B9" w14:textId="77777777" w:rsidR="00974033" w:rsidRPr="002916B5" w:rsidRDefault="00974033" w:rsidP="00974033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планировании уроков больше внимания уделять разговорной речи учащихся</w:t>
                  </w:r>
                </w:p>
              </w:tc>
            </w:tr>
            <w:tr w:rsidR="00974033" w:rsidRPr="002916B5" w14:paraId="4E47B83B" w14:textId="77777777" w:rsidTr="00974033">
              <w:tc>
                <w:tcPr>
                  <w:tcW w:w="478" w:type="pct"/>
                </w:tcPr>
                <w:p w14:paraId="7C54B49A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pct"/>
                </w:tcPr>
                <w:p w14:paraId="58A1856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4787E496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387" w:type="pct"/>
                </w:tcPr>
                <w:p w14:paraId="4359275B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4033" w:rsidRPr="002916B5" w14:paraId="16FA4584" w14:textId="77777777" w:rsidTr="00974033">
              <w:tc>
                <w:tcPr>
                  <w:tcW w:w="478" w:type="pct"/>
                </w:tcPr>
                <w:p w14:paraId="30739809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5D9C5A9F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5 (1,2), 2, 9(1,2,3).</w:t>
                  </w:r>
                </w:p>
                <w:p w14:paraId="524D7F4B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21951EB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объяснить смысл приведенного высказывания, опираясь на обществоведческие знания и личный опыт. Разобрать с учащимися план написание эссе – сообщений с опорой на обществоведческие понятия. </w:t>
                  </w:r>
                </w:p>
              </w:tc>
              <w:tc>
                <w:tcPr>
                  <w:tcW w:w="1387" w:type="pct"/>
                </w:tcPr>
                <w:p w14:paraId="2068468A" w14:textId="77777777" w:rsidR="00974033" w:rsidRPr="002916B5" w:rsidRDefault="00974033" w:rsidP="0097403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Ввести в работу практику написания сообщений по окончанию изучения темы.</w:t>
                  </w:r>
                </w:p>
                <w:p w14:paraId="5B66EF61" w14:textId="77777777" w:rsidR="00974033" w:rsidRPr="002916B5" w:rsidRDefault="00974033" w:rsidP="009740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49944D" w14:textId="77777777" w:rsidR="00974033" w:rsidRPr="002916B5" w:rsidRDefault="00974033" w:rsidP="00974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FC0E" w14:textId="77777777" w:rsidR="00974033" w:rsidRPr="002916B5" w:rsidRDefault="00974033" w:rsidP="0097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*Можно отметить самые существенные дефициты по предмету, а не перечислять все.</w:t>
            </w:r>
          </w:p>
          <w:p w14:paraId="6D3473C2" w14:textId="77777777" w:rsidR="00974033" w:rsidRPr="002916B5" w:rsidRDefault="00974033" w:rsidP="0097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**Опишите, как скорректировали рабочие программы, чтобы восполнить дефициты</w:t>
            </w:r>
          </w:p>
          <w:p w14:paraId="1049CF0B" w14:textId="77777777" w:rsidR="00974033" w:rsidRPr="002916B5" w:rsidRDefault="00974033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7A988C52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ВПР показали значительное снижение результатов по сравнению с итоговой оценкой за третью четверть по русскому языку</w:t>
            </w:r>
            <w:r w:rsidR="00974033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7,8 классы и математике в 5,6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классах</w:t>
            </w:r>
            <w:r w:rsidR="00974033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,география в 6,7,8,10классах,история6,11 классах.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 Понизили свои ре</w:t>
            </w:r>
            <w:r w:rsidR="00974033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зультаты по русскому языку – 16%обучающихся, по математике – 15% , по географии  – 1,6 %,по истории-18%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494C0FE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Причины несоответствия результатов ВПР и оценок:</w:t>
            </w:r>
          </w:p>
          <w:p w14:paraId="060A591A" w14:textId="77777777" w:rsidR="00590CA8" w:rsidRPr="002916B5" w:rsidRDefault="00590CA8" w:rsidP="00590CA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отсутствие дифференцированной работы с обучающимися;</w:t>
            </w:r>
          </w:p>
          <w:p w14:paraId="5608E18F" w14:textId="77777777" w:rsidR="00974033" w:rsidRPr="002916B5" w:rsidRDefault="00590CA8" w:rsidP="00590CA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низкий уровень сформированности навыков самоконтроля,</w:t>
            </w:r>
          </w:p>
          <w:p w14:paraId="2DC1FDBF" w14:textId="77777777" w:rsidR="00974033" w:rsidRPr="002916B5" w:rsidRDefault="00590CA8" w:rsidP="00590CA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включая навыки внимательного прочтения текста задания, </w:t>
            </w:r>
          </w:p>
          <w:p w14:paraId="06305737" w14:textId="77777777" w:rsidR="00590CA8" w:rsidRPr="002916B5" w:rsidRDefault="00590CA8" w:rsidP="00590CA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предварительной оценки правильности полученного ответа и его проверки;</w:t>
            </w:r>
          </w:p>
          <w:p w14:paraId="078E8FC2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32DB07D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Активность и результативность участия в олимпиадах</w:t>
            </w:r>
          </w:p>
          <w:p w14:paraId="0AD868EE" w14:textId="77777777" w:rsidR="00034053" w:rsidRPr="002916B5" w:rsidRDefault="00034053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2B3E2AD0" w14:textId="77777777" w:rsidR="00034053" w:rsidRPr="002916B5" w:rsidRDefault="00034053" w:rsidP="00034053">
            <w:pPr>
              <w:shd w:val="clear" w:color="auto" w:fill="F9F9F7"/>
              <w:spacing w:before="100" w:beforeAutospacing="1" w:after="100" w:afterAutospacing="1" w:line="240" w:lineRule="auto"/>
              <w:ind w:firstLine="7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школе с одаренными детьми реализуется в направлении 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создания общих условий для раскрытия задатков и развития способностей всех учащихся</w:t>
            </w: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(сохранение индивидуальности, личностно-ориентированный подход в образовании, развитие творческих способностей на уроках и внеклассной деятельности).</w:t>
            </w:r>
          </w:p>
          <w:p w14:paraId="0AFD2873" w14:textId="77777777" w:rsidR="00034053" w:rsidRPr="002916B5" w:rsidRDefault="00034053" w:rsidP="00034053">
            <w:pPr>
              <w:shd w:val="clear" w:color="auto" w:fill="F9F9F7"/>
              <w:spacing w:before="100" w:beforeAutospacing="1" w:after="100" w:afterAutospacing="1" w:line="240" w:lineRule="auto"/>
              <w:ind w:firstLine="7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учащимися проводится следующая работа:</w:t>
            </w:r>
          </w:p>
          <w:p w14:paraId="2D058587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психолого-педагогический анализ развития учащихся школы;</w:t>
            </w:r>
          </w:p>
          <w:p w14:paraId="47E061A6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одаренных детей;</w:t>
            </w:r>
          </w:p>
          <w:p w14:paraId="060EF816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обучения одаренных через внедрение элементов и систем обучения разного уровня сложности </w:t>
            </w:r>
          </w:p>
          <w:p w14:paraId="07500677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дифференцированная и индивидуальная работа с одаренными детьми по общеобразовательному циклу;</w:t>
            </w:r>
          </w:p>
          <w:p w14:paraId="2414A5A0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одаренными детьми через систему факультативов и индивидуальных занятий;</w:t>
            </w:r>
          </w:p>
          <w:p w14:paraId="4722ACE9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раннего обучения иностранному языку;</w:t>
            </w:r>
          </w:p>
          <w:p w14:paraId="185052EB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детей в школьных, муниципальных, зональных, региональных олимпиадах по предметам, общероссийских конкурсах;</w:t>
            </w:r>
          </w:p>
          <w:p w14:paraId="5C89C6E7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внеклассной работы с детьми;</w:t>
            </w:r>
          </w:p>
          <w:p w14:paraId="2CA07B56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поддержка одаренных детей;</w:t>
            </w:r>
          </w:p>
          <w:p w14:paraId="23A86FE8" w14:textId="77777777" w:rsidR="00034053" w:rsidRPr="002916B5" w:rsidRDefault="00034053" w:rsidP="00034053">
            <w:pPr>
              <w:numPr>
                <w:ilvl w:val="0"/>
                <w:numId w:val="37"/>
              </w:numPr>
              <w:p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одаренными детьми: творческие конкурсы, литературные конкурсы, спортивные праздники и школьные олимпиады.</w:t>
            </w:r>
          </w:p>
          <w:p w14:paraId="0FD9CCB5" w14:textId="77777777" w:rsidR="00034053" w:rsidRPr="002916B5" w:rsidRDefault="00034053" w:rsidP="00034053">
            <w:pPr>
              <w:shd w:val="clear" w:color="auto" w:fill="F9F9F7"/>
              <w:spacing w:before="100" w:beforeAutospacing="1" w:after="100" w:afterAutospacing="1" w:line="240" w:lineRule="auto"/>
              <w:ind w:firstLine="7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одаренности происходит не только в системе обучения и воспитания, но имеет свои собственные закономерности, свою внутреннюю логику, определяющие индивидуальность, поэтому считаем необходимым создание комплексной программы «Одаренные дети», учитывающей необходимые условия работы с одаренными, а также включающей более широкий спектр направлений деятельности.</w:t>
            </w:r>
          </w:p>
          <w:p w14:paraId="318F02CA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ABA5A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E6A9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C4AD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1250166"/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муниципального этапа ВсОШ 2020-2021 учебный год</w:t>
            </w:r>
          </w:p>
          <w:bookmarkEnd w:id="0"/>
          <w:p w14:paraId="6721EE2C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1536"/>
              <w:gridCol w:w="2826"/>
              <w:gridCol w:w="1896"/>
              <w:gridCol w:w="2882"/>
              <w:gridCol w:w="2520"/>
              <w:gridCol w:w="2857"/>
            </w:tblGrid>
            <w:tr w:rsidR="00034053" w:rsidRPr="002916B5" w14:paraId="60288FE3" w14:textId="77777777" w:rsidTr="00034053">
              <w:tc>
                <w:tcPr>
                  <w:tcW w:w="1516" w:type="dxa"/>
                </w:tcPr>
                <w:p w14:paraId="1BBAF936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61" w:type="dxa"/>
                </w:tcPr>
                <w:p w14:paraId="6EF73D5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1140" w:type="dxa"/>
                </w:tcPr>
                <w:p w14:paraId="1DF84F2E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393" w:type="dxa"/>
                </w:tcPr>
                <w:p w14:paraId="5A0249D6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536" w:type="dxa"/>
                </w:tcPr>
                <w:p w14:paraId="24D78470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921" w:type="dxa"/>
                </w:tcPr>
                <w:p w14:paraId="7B009387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034053" w:rsidRPr="002916B5" w14:paraId="1E02CF98" w14:textId="77777777" w:rsidTr="00034053">
              <w:tc>
                <w:tcPr>
                  <w:tcW w:w="1516" w:type="dxa"/>
                </w:tcPr>
                <w:p w14:paraId="0F24DC66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1" w:type="dxa"/>
                </w:tcPr>
                <w:p w14:paraId="1427DBDF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Сучкова Мария Анатольевна</w:t>
                  </w:r>
                </w:p>
              </w:tc>
              <w:tc>
                <w:tcPr>
                  <w:tcW w:w="1140" w:type="dxa"/>
                </w:tcPr>
                <w:p w14:paraId="582AB0EF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93" w:type="dxa"/>
                </w:tcPr>
                <w:p w14:paraId="78D2A02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536" w:type="dxa"/>
                </w:tcPr>
                <w:p w14:paraId="435613FD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921" w:type="dxa"/>
                </w:tcPr>
                <w:p w14:paraId="5849B07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Наумочкина Любовь Борисовна</w:t>
                  </w:r>
                </w:p>
              </w:tc>
            </w:tr>
            <w:tr w:rsidR="00034053" w:rsidRPr="002916B5" w14:paraId="74C83FAD" w14:textId="77777777" w:rsidTr="00034053">
              <w:tc>
                <w:tcPr>
                  <w:tcW w:w="1516" w:type="dxa"/>
                </w:tcPr>
                <w:p w14:paraId="6CE2CD50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1" w:type="dxa"/>
                </w:tcPr>
                <w:p w14:paraId="53EB60C2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Машакова Танбике Делимхановна</w:t>
                  </w:r>
                </w:p>
              </w:tc>
              <w:tc>
                <w:tcPr>
                  <w:tcW w:w="1140" w:type="dxa"/>
                </w:tcPr>
                <w:p w14:paraId="07EBE57F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93" w:type="dxa"/>
                </w:tcPr>
                <w:p w14:paraId="7FCFE5A4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(Ногайский)</w:t>
                  </w:r>
                </w:p>
              </w:tc>
              <w:tc>
                <w:tcPr>
                  <w:tcW w:w="2536" w:type="dxa"/>
                </w:tcPr>
                <w:p w14:paraId="65A9C0BB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921" w:type="dxa"/>
                </w:tcPr>
                <w:p w14:paraId="3C53C563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Эдильбаева Енбийке Елкайдаровна</w:t>
                  </w:r>
                </w:p>
              </w:tc>
            </w:tr>
            <w:tr w:rsidR="00034053" w:rsidRPr="002916B5" w14:paraId="701E9B41" w14:textId="77777777" w:rsidTr="00034053">
              <w:tc>
                <w:tcPr>
                  <w:tcW w:w="1516" w:type="dxa"/>
                </w:tcPr>
                <w:p w14:paraId="413FD273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61" w:type="dxa"/>
                </w:tcPr>
                <w:p w14:paraId="48795055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Сайкова Диана Суюндуковна</w:t>
                  </w:r>
                </w:p>
              </w:tc>
              <w:tc>
                <w:tcPr>
                  <w:tcW w:w="1140" w:type="dxa"/>
                </w:tcPr>
                <w:p w14:paraId="710B9C73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93" w:type="dxa"/>
                </w:tcPr>
                <w:p w14:paraId="657DE43B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(Ногайский)</w:t>
                  </w:r>
                </w:p>
              </w:tc>
              <w:tc>
                <w:tcPr>
                  <w:tcW w:w="2536" w:type="dxa"/>
                </w:tcPr>
                <w:p w14:paraId="29A9A066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921" w:type="dxa"/>
                </w:tcPr>
                <w:p w14:paraId="6B7B3149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Эдильбаева Енбийке Елкайдаровна</w:t>
                  </w:r>
                </w:p>
              </w:tc>
            </w:tr>
            <w:tr w:rsidR="00034053" w:rsidRPr="002916B5" w14:paraId="69D21F03" w14:textId="77777777" w:rsidTr="00034053">
              <w:tc>
                <w:tcPr>
                  <w:tcW w:w="1516" w:type="dxa"/>
                </w:tcPr>
                <w:p w14:paraId="6136EF7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61" w:type="dxa"/>
                </w:tcPr>
                <w:p w14:paraId="138CB25F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Елкайдарова Зарган Залимхановна</w:t>
                  </w:r>
                </w:p>
              </w:tc>
              <w:tc>
                <w:tcPr>
                  <w:tcW w:w="1140" w:type="dxa"/>
                </w:tcPr>
                <w:p w14:paraId="17A3A4B4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93" w:type="dxa"/>
                </w:tcPr>
                <w:p w14:paraId="7BF25E16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(Ногайский)</w:t>
                  </w:r>
                </w:p>
              </w:tc>
              <w:tc>
                <w:tcPr>
                  <w:tcW w:w="2536" w:type="dxa"/>
                </w:tcPr>
                <w:p w14:paraId="1C1063E3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921" w:type="dxa"/>
                </w:tcPr>
                <w:p w14:paraId="3BD4B28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Эдильбаева Енбийке Елкайдаровна</w:t>
                  </w:r>
                </w:p>
              </w:tc>
            </w:tr>
            <w:tr w:rsidR="00034053" w:rsidRPr="002916B5" w14:paraId="149C384A" w14:textId="77777777" w:rsidTr="00034053">
              <w:tc>
                <w:tcPr>
                  <w:tcW w:w="1516" w:type="dxa"/>
                </w:tcPr>
                <w:p w14:paraId="3CFCAFD9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61" w:type="dxa"/>
                </w:tcPr>
                <w:p w14:paraId="44F2F80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Машаков Хантимир Делимханович</w:t>
                  </w:r>
                </w:p>
              </w:tc>
              <w:tc>
                <w:tcPr>
                  <w:tcW w:w="1140" w:type="dxa"/>
                </w:tcPr>
                <w:p w14:paraId="38227A2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93" w:type="dxa"/>
                </w:tcPr>
                <w:p w14:paraId="1DB571A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Экология</w:t>
                  </w:r>
                </w:p>
              </w:tc>
              <w:tc>
                <w:tcPr>
                  <w:tcW w:w="2536" w:type="dxa"/>
                </w:tcPr>
                <w:p w14:paraId="54D4F532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921" w:type="dxa"/>
                </w:tcPr>
                <w:p w14:paraId="08CF527D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Уразова Марипат Абдуллаенв</w:t>
                  </w:r>
                </w:p>
              </w:tc>
            </w:tr>
            <w:tr w:rsidR="00034053" w:rsidRPr="002916B5" w14:paraId="34573D62" w14:textId="77777777" w:rsidTr="00034053">
              <w:tc>
                <w:tcPr>
                  <w:tcW w:w="1516" w:type="dxa"/>
                </w:tcPr>
                <w:p w14:paraId="48282F2C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61" w:type="dxa"/>
                </w:tcPr>
                <w:p w14:paraId="48A67EFB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Савкатов Метали Шамильевич</w:t>
                  </w:r>
                </w:p>
              </w:tc>
              <w:tc>
                <w:tcPr>
                  <w:tcW w:w="1140" w:type="dxa"/>
                </w:tcPr>
                <w:p w14:paraId="36622E6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93" w:type="dxa"/>
                </w:tcPr>
                <w:p w14:paraId="6F9B5A1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536" w:type="dxa"/>
                </w:tcPr>
                <w:p w14:paraId="35DB3BE8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921" w:type="dxa"/>
                </w:tcPr>
                <w:p w14:paraId="36960554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Мансурова Тайбике Магомедовна</w:t>
                  </w:r>
                </w:p>
              </w:tc>
            </w:tr>
            <w:tr w:rsidR="00034053" w:rsidRPr="002916B5" w14:paraId="251485AD" w14:textId="77777777" w:rsidTr="00034053">
              <w:tc>
                <w:tcPr>
                  <w:tcW w:w="1516" w:type="dxa"/>
                </w:tcPr>
                <w:p w14:paraId="11DAB896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61" w:type="dxa"/>
                </w:tcPr>
                <w:p w14:paraId="0EE8201F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Асаналиева Юлдуз Рустамовна</w:t>
                  </w:r>
                </w:p>
              </w:tc>
              <w:tc>
                <w:tcPr>
                  <w:tcW w:w="1140" w:type="dxa"/>
                </w:tcPr>
                <w:p w14:paraId="7A24FFA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3" w:type="dxa"/>
                </w:tcPr>
                <w:p w14:paraId="786FB06E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«Юниор»</w:t>
                  </w:r>
                </w:p>
              </w:tc>
              <w:tc>
                <w:tcPr>
                  <w:tcW w:w="2536" w:type="dxa"/>
                </w:tcPr>
                <w:p w14:paraId="6FD0705B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921" w:type="dxa"/>
                </w:tcPr>
                <w:p w14:paraId="2A7351C4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Етмишова Залина Абдуамитовна</w:t>
                  </w:r>
                </w:p>
              </w:tc>
            </w:tr>
            <w:tr w:rsidR="00034053" w:rsidRPr="002916B5" w14:paraId="5031CC6B" w14:textId="77777777" w:rsidTr="00034053">
              <w:tc>
                <w:tcPr>
                  <w:tcW w:w="1516" w:type="dxa"/>
                </w:tcPr>
                <w:p w14:paraId="1F58FD8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61" w:type="dxa"/>
                </w:tcPr>
                <w:p w14:paraId="340359BF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Машакова Танбике Делимхановна</w:t>
                  </w:r>
                </w:p>
              </w:tc>
              <w:tc>
                <w:tcPr>
                  <w:tcW w:w="1140" w:type="dxa"/>
                </w:tcPr>
                <w:p w14:paraId="7F96BA37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93" w:type="dxa"/>
                </w:tcPr>
                <w:p w14:paraId="5472DB45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536" w:type="dxa"/>
                </w:tcPr>
                <w:p w14:paraId="5552D9AE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921" w:type="dxa"/>
                </w:tcPr>
                <w:p w14:paraId="6675CC77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Баймурзаева Патимат Эльгайтаровна</w:t>
                  </w:r>
                </w:p>
              </w:tc>
            </w:tr>
            <w:tr w:rsidR="00034053" w:rsidRPr="002916B5" w14:paraId="7DCA8C7F" w14:textId="77777777" w:rsidTr="00034053">
              <w:tc>
                <w:tcPr>
                  <w:tcW w:w="1516" w:type="dxa"/>
                </w:tcPr>
                <w:p w14:paraId="217C00E3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61" w:type="dxa"/>
                </w:tcPr>
                <w:p w14:paraId="2D3ABA0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Машаков Хантимир Делимханович</w:t>
                  </w:r>
                </w:p>
              </w:tc>
              <w:tc>
                <w:tcPr>
                  <w:tcW w:w="1140" w:type="dxa"/>
                </w:tcPr>
                <w:p w14:paraId="40FFE69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93" w:type="dxa"/>
                </w:tcPr>
                <w:p w14:paraId="343E7B09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536" w:type="dxa"/>
                </w:tcPr>
                <w:p w14:paraId="5C02E0FC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921" w:type="dxa"/>
                </w:tcPr>
                <w:p w14:paraId="757DFFC8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Бабенко Светлана Григорьевна</w:t>
                  </w:r>
                </w:p>
              </w:tc>
            </w:tr>
            <w:tr w:rsidR="00034053" w:rsidRPr="002916B5" w14:paraId="0542C4EB" w14:textId="77777777" w:rsidTr="00034053">
              <w:tc>
                <w:tcPr>
                  <w:tcW w:w="1516" w:type="dxa"/>
                </w:tcPr>
                <w:p w14:paraId="5E7CD34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61" w:type="dxa"/>
                </w:tcPr>
                <w:p w14:paraId="75C14CD6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Машаков Хантимир Делимханович</w:t>
                  </w:r>
                </w:p>
              </w:tc>
              <w:tc>
                <w:tcPr>
                  <w:tcW w:w="1140" w:type="dxa"/>
                </w:tcPr>
                <w:p w14:paraId="13ADA0FC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93" w:type="dxa"/>
                </w:tcPr>
                <w:p w14:paraId="0705A51D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36" w:type="dxa"/>
                </w:tcPr>
                <w:p w14:paraId="7E9BFA89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921" w:type="dxa"/>
                </w:tcPr>
                <w:p w14:paraId="40E75208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Мансурова Тайбике Магомедовна</w:t>
                  </w:r>
                </w:p>
              </w:tc>
            </w:tr>
          </w:tbl>
          <w:p w14:paraId="6D890DD6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B9DC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1527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муниципальных конкурсов 2020-2021 учебный год</w:t>
            </w:r>
          </w:p>
          <w:p w14:paraId="46271FAE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3DFC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538"/>
              <w:gridCol w:w="3654"/>
              <w:gridCol w:w="2865"/>
              <w:gridCol w:w="3041"/>
              <w:gridCol w:w="3041"/>
            </w:tblGrid>
            <w:tr w:rsidR="00034053" w:rsidRPr="002916B5" w14:paraId="37D5E63F" w14:textId="77777777" w:rsidTr="0022273C">
              <w:tc>
                <w:tcPr>
                  <w:tcW w:w="1538" w:type="dxa"/>
                </w:tcPr>
                <w:p w14:paraId="5911DC57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654" w:type="dxa"/>
                </w:tcPr>
                <w:p w14:paraId="1D3ECFBF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ученика</w:t>
                  </w:r>
                </w:p>
              </w:tc>
              <w:tc>
                <w:tcPr>
                  <w:tcW w:w="2865" w:type="dxa"/>
                </w:tcPr>
                <w:p w14:paraId="0DB49992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</w:t>
                  </w:r>
                </w:p>
              </w:tc>
              <w:tc>
                <w:tcPr>
                  <w:tcW w:w="3041" w:type="dxa"/>
                </w:tcPr>
                <w:p w14:paraId="64743EF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3041" w:type="dxa"/>
                </w:tcPr>
                <w:p w14:paraId="5A9F99A3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034053" w:rsidRPr="002916B5" w14:paraId="40CCFA9F" w14:textId="77777777" w:rsidTr="0022273C">
              <w:tc>
                <w:tcPr>
                  <w:tcW w:w="1538" w:type="dxa"/>
                </w:tcPr>
                <w:p w14:paraId="23EEC52C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4" w:type="dxa"/>
                </w:tcPr>
                <w:p w14:paraId="1A0EEB00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Етмишова Алина Тимурхановна</w:t>
                  </w:r>
                </w:p>
              </w:tc>
              <w:tc>
                <w:tcPr>
                  <w:tcW w:w="2865" w:type="dxa"/>
                </w:tcPr>
                <w:p w14:paraId="495A1373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«Живая классика»</w:t>
                  </w:r>
                </w:p>
              </w:tc>
              <w:tc>
                <w:tcPr>
                  <w:tcW w:w="3041" w:type="dxa"/>
                </w:tcPr>
                <w:p w14:paraId="1FA90250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3041" w:type="dxa"/>
                </w:tcPr>
                <w:p w14:paraId="31CA813E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Саржан Эльмира Дауталиевна</w:t>
                  </w:r>
                </w:p>
              </w:tc>
            </w:tr>
            <w:tr w:rsidR="00034053" w:rsidRPr="002916B5" w14:paraId="1CF92C6E" w14:textId="77777777" w:rsidTr="0022273C">
              <w:tc>
                <w:tcPr>
                  <w:tcW w:w="1538" w:type="dxa"/>
                </w:tcPr>
                <w:p w14:paraId="12B76A19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54" w:type="dxa"/>
                </w:tcPr>
                <w:p w14:paraId="216E0DBC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Сучкова Мария Анатольевна</w:t>
                  </w:r>
                </w:p>
              </w:tc>
              <w:tc>
                <w:tcPr>
                  <w:tcW w:w="2865" w:type="dxa"/>
                </w:tcPr>
                <w:p w14:paraId="1611B82C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«Живая классика»</w:t>
                  </w:r>
                </w:p>
              </w:tc>
              <w:tc>
                <w:tcPr>
                  <w:tcW w:w="3041" w:type="dxa"/>
                </w:tcPr>
                <w:p w14:paraId="40D31F6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3041" w:type="dxa"/>
                </w:tcPr>
                <w:p w14:paraId="7E68FE85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Шабатырова Авана Сейдуллаевна</w:t>
                  </w:r>
                </w:p>
              </w:tc>
            </w:tr>
            <w:tr w:rsidR="00034053" w:rsidRPr="002916B5" w14:paraId="1B936B76" w14:textId="77777777" w:rsidTr="0022273C">
              <w:tc>
                <w:tcPr>
                  <w:tcW w:w="1538" w:type="dxa"/>
                </w:tcPr>
                <w:p w14:paraId="1E2A3208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54" w:type="dxa"/>
                </w:tcPr>
                <w:p w14:paraId="53CE2DFA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Етмишова Алина Тимурхановна</w:t>
                  </w:r>
                </w:p>
              </w:tc>
              <w:tc>
                <w:tcPr>
                  <w:tcW w:w="2865" w:type="dxa"/>
                </w:tcPr>
                <w:p w14:paraId="27C6BE31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конкурс сочинений</w:t>
                  </w:r>
                </w:p>
              </w:tc>
              <w:tc>
                <w:tcPr>
                  <w:tcW w:w="3041" w:type="dxa"/>
                </w:tcPr>
                <w:p w14:paraId="0E7B26A2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3041" w:type="dxa"/>
                </w:tcPr>
                <w:p w14:paraId="2585DD9C" w14:textId="77777777" w:rsidR="00034053" w:rsidRPr="002916B5" w:rsidRDefault="00034053" w:rsidP="00034053">
                  <w:pPr>
                    <w:tabs>
                      <w:tab w:val="left" w:pos="9498"/>
                    </w:tabs>
                    <w:overflowPunct w:val="0"/>
                    <w:autoSpaceDE w:val="0"/>
                    <w:autoSpaceDN w:val="0"/>
                    <w:adjustRightInd w:val="0"/>
                    <w:spacing w:line="274" w:lineRule="exact"/>
                    <w:ind w:right="1080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6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Саржан Эльмира Дауталиевна</w:t>
                  </w:r>
                </w:p>
              </w:tc>
            </w:tr>
          </w:tbl>
          <w:p w14:paraId="018E53C8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BED3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9413" w14:textId="77777777" w:rsidR="00034053" w:rsidRPr="002916B5" w:rsidRDefault="00034053" w:rsidP="0003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B5">
              <w:rPr>
                <w:rFonts w:ascii="Times New Roman" w:hAnsi="Times New Roman" w:cs="Times New Roman"/>
                <w:sz w:val="24"/>
                <w:szCs w:val="24"/>
              </w:rPr>
              <w:t>Вывод: отмечается повышенная заинтересованность учащихся в саморазвитии и получении результатов внеучебной и учебной деятельности.</w:t>
            </w:r>
          </w:p>
          <w:p w14:paraId="27DE5FAA" w14:textId="77777777" w:rsidR="00034053" w:rsidRPr="002916B5" w:rsidRDefault="00034053" w:rsidP="0003405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D088" w14:textId="77777777" w:rsidR="00034053" w:rsidRPr="002916B5" w:rsidRDefault="00034053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234A7BC" w14:textId="77777777" w:rsidR="00034053" w:rsidRPr="002916B5" w:rsidRDefault="00034053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39137ED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3BF6942B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V. ВОСТРЕБОВАННОСТЬ ВЫПУСКНИКОВ</w:t>
            </w:r>
          </w:p>
          <w:p w14:paraId="7D9F02B8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742"/>
              <w:gridCol w:w="1090"/>
              <w:gridCol w:w="1090"/>
              <w:gridCol w:w="2134"/>
              <w:gridCol w:w="742"/>
              <w:gridCol w:w="1280"/>
              <w:gridCol w:w="2134"/>
              <w:gridCol w:w="1364"/>
              <w:gridCol w:w="1152"/>
            </w:tblGrid>
            <w:tr w:rsidR="00590CA8" w:rsidRPr="002916B5" w14:paraId="01596350" w14:textId="77777777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38498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697D1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F1767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школа</w:t>
                  </w:r>
                </w:p>
              </w:tc>
            </w:tr>
            <w:tr w:rsidR="00590CA8" w:rsidRPr="002916B5" w14:paraId="7E57AE14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D439627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E448D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CA0F0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B06E7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Перешли 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8AB80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C2B47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93185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19C84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2428C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3C1DF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Пошли на срочную службу по призыву</w:t>
                  </w:r>
                </w:p>
              </w:tc>
            </w:tr>
            <w:tr w:rsidR="00590CA8" w:rsidRPr="002916B5" w14:paraId="3C9BEEA3" w14:textId="77777777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E2B6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4DFAC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55929E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E675A9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3CD26D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617564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E15657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BA3FB7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2B2FEB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D9F51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637B332F" w14:textId="77777777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1EAC0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BB111D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8C6DAF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58BED9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9E505F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7DEF34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4E7B8E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E6AC03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61B620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94A497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21FFCACB" w14:textId="77777777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67755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0DF163" w14:textId="77777777" w:rsidR="00590CA8" w:rsidRPr="002916B5" w:rsidRDefault="006C6C1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F227D3" w14:textId="77777777" w:rsidR="00590CA8" w:rsidRPr="002916B5" w:rsidRDefault="006C6C1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EEA0B8" w14:textId="77777777" w:rsidR="00590CA8" w:rsidRPr="002916B5" w:rsidRDefault="006C6C1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988F3B" w14:textId="77777777" w:rsidR="00590CA8" w:rsidRPr="002916B5" w:rsidRDefault="006C6C1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BBA2D8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634590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7059FC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390CF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B403B9" w14:textId="77777777" w:rsidR="00590CA8" w:rsidRPr="002916B5" w:rsidRDefault="006E789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14:paraId="6D13878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2021 году уменьшилось число выпускников 9-го класса, которые продо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лжили обучение Школе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 Количество выпускников, поступающих в вузы, стабильно по сравнению с общим количеством выпускников 11-го класса.</w:t>
            </w:r>
          </w:p>
          <w:p w14:paraId="2142AE8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162DD699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VI. ОЦЕНКА ФУНКЦИОНИРОВАНИЯ ВНУТРЕННЕЙ СИСТЕМЫ ОЦЕНКИ КАЧЕСТВА ОБРАЗОВАНИЯ</w:t>
            </w:r>
          </w:p>
          <w:p w14:paraId="778E5A7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С целью снижения напряженности среди родителей по вопросу 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обучен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ия в 2021 году на сайте ОО был организован специальный раздел, обеспечена работа горячей телефонной линии по сбору информации о проблемах в организации и по в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опросам качества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обучения. Была предложена анкет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а «Удовлетворенность качеством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обучения в школе».</w:t>
            </w:r>
          </w:p>
          <w:p w14:paraId="2B323C0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Результаты анализа анкетирования показывают положительную динамику удовлетворенности родите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лей по ключевым показателям 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в 2020 году.</w:t>
            </w:r>
          </w:p>
          <w:p w14:paraId="4135076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По окончании 2020/21 учебного года в адрес Школы поступили благодарности от родителей отдельных классов в адрес педагогов, качественно орга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низовавших период традиционное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обучения</w:t>
            </w:r>
          </w:p>
          <w:p w14:paraId="2A699266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VII. ОЦЕНКА КАДРОВОГО ОБЕСПЕЧЕНИЯ</w:t>
            </w:r>
          </w:p>
          <w:p w14:paraId="2F220B54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14:paraId="481958CD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Основные принципы кадровой политики направлены:</w:t>
            </w:r>
          </w:p>
          <w:p w14:paraId="0F708EA9" w14:textId="77777777" w:rsidR="00590CA8" w:rsidRPr="002916B5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на сохранение, укрепление и развитие кадрового потенциала;</w:t>
            </w:r>
          </w:p>
          <w:p w14:paraId="6C1DA93B" w14:textId="77777777" w:rsidR="00590CA8" w:rsidRPr="002916B5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создание квалифицированного коллектива, способного работать в современных условиях;</w:t>
            </w:r>
          </w:p>
          <w:p w14:paraId="48F23358" w14:textId="77777777" w:rsidR="00590CA8" w:rsidRPr="002916B5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повышение уровня квалификации персонала.</w:t>
            </w:r>
          </w:p>
          <w:p w14:paraId="0EA89B00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На период сам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ообследования в Школе работаю</w:t>
            </w:r>
            <w:r w:rsidR="0013164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т 22 педагога, из них . Из них 4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человек</w:t>
            </w:r>
            <w:r w:rsidR="0013164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а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имеет среднее специальное образо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вание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 </w:t>
            </w:r>
          </w:p>
          <w:p w14:paraId="754F1548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1. В 2021 году результаты опроса, анкетирования, посещения уроков, в том числе в онлайн-формате, при выявлении</w:t>
            </w:r>
            <w:r w:rsidR="00C165C5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профессиональных дефицитов</w:t>
            </w:r>
          </w:p>
          <w:p w14:paraId="75F05387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noBreakHyphen/>
              <w:t>компетенций, работе с цифровыми инструментами и необходимости работы с новыми кадрами по данному направлению.</w:t>
            </w:r>
          </w:p>
          <w:p w14:paraId="1FC1634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2. 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«Школа»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      </w:r>
          </w:p>
          <w:p w14:paraId="590B1AD2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14:paraId="1A10DDAE" w14:textId="77777777" w:rsidR="000E2FD1" w:rsidRPr="002916B5" w:rsidRDefault="000E2FD1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4152B90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14:paraId="0B34F481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Общая характеристика:</w:t>
            </w:r>
          </w:p>
          <w:p w14:paraId="0994AD64" w14:textId="77777777" w:rsidR="000E2FD1" w:rsidRPr="002916B5" w:rsidRDefault="000E2FD1" w:rsidP="000E2FD1">
            <w:pPr>
              <w:numPr>
                <w:ilvl w:val="0"/>
                <w:numId w:val="31"/>
              </w:num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объем библиотечного фонда – 3709 единиц;</w:t>
            </w:r>
          </w:p>
          <w:p w14:paraId="27CC9578" w14:textId="77777777" w:rsidR="000E2FD1" w:rsidRPr="002916B5" w:rsidRDefault="000E2FD1" w:rsidP="000E2FD1">
            <w:pPr>
              <w:numPr>
                <w:ilvl w:val="0"/>
                <w:numId w:val="31"/>
              </w:num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книгообеспеченность – 80 процентов;</w:t>
            </w:r>
          </w:p>
          <w:p w14:paraId="6E8EE2A6" w14:textId="77777777" w:rsidR="000E2FD1" w:rsidRPr="002916B5" w:rsidRDefault="000E2FD1" w:rsidP="000E2FD1">
            <w:pPr>
              <w:numPr>
                <w:ilvl w:val="0"/>
                <w:numId w:val="31"/>
              </w:num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обращаемость – 1395 единиц в год;</w:t>
            </w:r>
          </w:p>
          <w:p w14:paraId="7A99F423" w14:textId="77777777" w:rsidR="000E2FD1" w:rsidRPr="002916B5" w:rsidRDefault="000E2FD1" w:rsidP="000E2FD1">
            <w:pPr>
              <w:numPr>
                <w:ilvl w:val="0"/>
                <w:numId w:val="31"/>
              </w:num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объем учебного фонда – 2843 единиц.</w:t>
            </w:r>
          </w:p>
          <w:p w14:paraId="7F37CA0A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Фонд библиотеки формируется за счет федерального, областного, местного бюджетов.</w:t>
            </w:r>
          </w:p>
          <w:p w14:paraId="1A4ECE0F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"/>
              <w:gridCol w:w="5439"/>
              <w:gridCol w:w="3853"/>
              <w:gridCol w:w="3965"/>
            </w:tblGrid>
            <w:tr w:rsidR="000E2FD1" w:rsidRPr="002916B5" w14:paraId="58DC0830" w14:textId="77777777" w:rsidTr="00141B24">
              <w:trPr>
                <w:trHeight w:val="1297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43C2A1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8E88A2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1C8924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единиц в фонде 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C5FF33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0E2FD1" w:rsidRPr="002916B5" w14:paraId="4F541077" w14:textId="77777777" w:rsidTr="00141B24">
              <w:trPr>
                <w:trHeight w:val="543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331047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042A6B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Учебная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DC0E4F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2843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1DB275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934</w:t>
                  </w:r>
                </w:p>
              </w:tc>
            </w:tr>
            <w:tr w:rsidR="000E2FD1" w:rsidRPr="002916B5" w14:paraId="51046254" w14:textId="77777777" w:rsidTr="00141B24">
              <w:trPr>
                <w:trHeight w:val="528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087687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B7F5F4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637479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780FD7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</w:tr>
            <w:tr w:rsidR="000E2FD1" w:rsidRPr="002916B5" w14:paraId="561C0258" w14:textId="77777777" w:rsidTr="00141B24">
              <w:trPr>
                <w:trHeight w:val="543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3D0556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027F66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DE26A5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620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7D89CA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</w:tr>
            <w:tr w:rsidR="000E2FD1" w:rsidRPr="002916B5" w14:paraId="591B2A2A" w14:textId="77777777" w:rsidTr="00141B24">
              <w:trPr>
                <w:trHeight w:val="591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92BC65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521AAD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3D62A3A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1EC293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0E2FD1" w:rsidRPr="002916B5" w14:paraId="7AA23DFA" w14:textId="77777777" w:rsidTr="00141B24">
              <w:trPr>
                <w:trHeight w:val="920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2D5FE8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C5082C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D73F01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298CAA0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2FD1" w:rsidRPr="002916B5" w14:paraId="301595DE" w14:textId="77777777" w:rsidTr="00141B24">
              <w:trPr>
                <w:trHeight w:val="543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30A891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BF8930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Естественно-научная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FEA6FD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592CBA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2FD1" w:rsidRPr="002916B5" w14:paraId="38DFFB9A" w14:textId="77777777" w:rsidTr="00141B24">
              <w:trPr>
                <w:trHeight w:val="543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232543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595D59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5EE949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287A12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E2FD1" w:rsidRPr="002916B5" w14:paraId="0544D5B1" w14:textId="77777777" w:rsidTr="00141B24">
              <w:trPr>
                <w:trHeight w:val="528"/>
              </w:trPr>
              <w:tc>
                <w:tcPr>
                  <w:tcW w:w="7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C40E8D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4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6EF544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3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C3F477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864D00" w14:textId="77777777" w:rsidR="000E2FD1" w:rsidRPr="002916B5" w:rsidRDefault="000E2FD1" w:rsidP="000E2FD1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3CC68EDD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17" w:anchor="/document/99/565295909/" w:history="1">
              <w:r w:rsidRPr="002916B5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ru-RU"/>
                </w:rPr>
                <w:t>приказом Минпросвещения от 20.05.2020 № 254</w:t>
              </w:r>
            </w:hyperlink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14:paraId="28638A88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библиотеке имеются электронные образовательные ресурсы – 53 диска, мультимедийные средства (презентации) – 10.</w:t>
            </w:r>
          </w:p>
          <w:p w14:paraId="0DC63982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Средний уровень посещаемости библиотеки – 12 человек в день.</w:t>
            </w:r>
          </w:p>
          <w:p w14:paraId="0898E940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14:paraId="6D38F87D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Школьная библиотека выписывает периодическую литературу (Журналы «Краевед Дагестана», «Женщина Дагестана», газеты «Учитель Дагестана», «Степные вести»).</w:t>
            </w:r>
          </w:p>
          <w:p w14:paraId="3DA1D51D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Оснащенность библиотеки учебными пособиями достаточная. </w:t>
            </w:r>
          </w:p>
          <w:p w14:paraId="04797D33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Недостаточное  финансирование библиотеки на закупку периодических изданий и обновление фонда художественной литературы.</w:t>
            </w:r>
          </w:p>
          <w:p w14:paraId="43C4C1D4" w14:textId="77777777" w:rsidR="000E2FD1" w:rsidRPr="002916B5" w:rsidRDefault="000E2FD1" w:rsidP="000E2FD1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4CB39C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IX. ОЦЕНКА МАТЕРИАЛЬНО-ТЕХНИЧЕСКОЙ БАЗЫ</w:t>
            </w:r>
          </w:p>
          <w:p w14:paraId="0F936076" w14:textId="77777777" w:rsidR="00590CA8" w:rsidRPr="002916B5" w:rsidRDefault="00590CA8" w:rsidP="00AA3FB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Материально-техническое обеспечение Школы позволяет реализовывать в полной мере образовательные пр</w:t>
            </w:r>
            <w:r w:rsidR="00AA3FB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ограммы. В Школ</w:t>
            </w:r>
            <w:r w:rsidR="0015374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е оборудованы 17учебных кабинетов</w:t>
            </w:r>
            <w:r w:rsidR="00AA3FB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3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из них оснащен</w:t>
            </w:r>
            <w:r w:rsidR="0015374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ы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современной мульт</w:t>
            </w:r>
            <w:r w:rsidR="00AA3FB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имедийной техникой, в том числе</w:t>
            </w:r>
          </w:p>
          <w:p w14:paraId="23E83ADA" w14:textId="77777777" w:rsidR="00590CA8" w:rsidRPr="002916B5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лаборатория по биологии;</w:t>
            </w:r>
          </w:p>
          <w:p w14:paraId="1F268893" w14:textId="77777777" w:rsidR="00590CA8" w:rsidRPr="002916B5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два компьютерных класса;</w:t>
            </w:r>
          </w:p>
          <w:p w14:paraId="24523EE7" w14:textId="77777777" w:rsidR="00590CA8" w:rsidRPr="002916B5" w:rsidRDefault="00590CA8" w:rsidP="00AA3FBD">
            <w:pPr>
              <w:spacing w:after="0" w:line="255" w:lineRule="atLeast"/>
              <w:ind w:left="-9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14:paraId="0243F30C" w14:textId="77777777" w:rsidR="00590CA8" w:rsidRPr="002916B5" w:rsidRDefault="00590CA8" w:rsidP="00AA3FB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3CFBFA5" w14:textId="77777777" w:rsidR="00590CA8" w:rsidRPr="002916B5" w:rsidRDefault="00590CA8" w:rsidP="00AA3FB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53F7DDD5" w14:textId="77777777" w:rsidR="00590CA8" w:rsidRPr="002916B5" w:rsidRDefault="00AA3FBD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В 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зда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нии школы</w:t>
            </w:r>
            <w:r w:rsidR="00590CA8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оборудованы спортивный и актовый залы. На первом этаже оборудованы столовая и пищеблок.</w:t>
            </w:r>
          </w:p>
          <w:p w14:paraId="67060A63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Асфальтированная площадка для игр на территории Школы оборудована полосой </w:t>
            </w:r>
            <w:r w:rsidR="00AA3FB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препятствий: , </w:t>
            </w:r>
            <w:r w:rsidR="0015374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лабиринт.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. Предусмотрена </w:t>
            </w:r>
            <w:r w:rsidR="00AA3FB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площадка для занятий на уроках физической культуры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6DC95699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Анализ данных, полученных в результате опроса педагогов на конец 2021 года, показывает положительную динамику в сравнении с 2020 годом по следующим позициям:</w:t>
            </w:r>
          </w:p>
          <w:p w14:paraId="600C153B" w14:textId="77777777" w:rsidR="00590CA8" w:rsidRPr="002916B5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материально-техническое оснащение МКОУ «Школа» позволяет обеспечить реализацию основных образовательных прог</w:t>
            </w:r>
            <w:r w:rsidR="0015374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рамм с применением современных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образовательных технологий на уровне начального общего, основного общего и среднего общего </w:t>
            </w:r>
            <w:r w:rsidR="00AA3FB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образования на 100 процентов.</w:t>
            </w:r>
          </w:p>
          <w:p w14:paraId="4A9756C5" w14:textId="77777777" w:rsidR="00590CA8" w:rsidRPr="002916B5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качественно изме</w:t>
            </w:r>
            <w:r w:rsidR="004240D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нилась оснащенность кла</w:t>
            </w:r>
            <w:r w:rsidR="0015374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ссов – 78</w:t>
            </w:r>
            <w:r w:rsidR="005D3B50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процентов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(вместо 65% в 2020 году) оснащены ноутбуками и стационарными компьютерами,.</w:t>
            </w:r>
          </w:p>
          <w:p w14:paraId="2AE89158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</w:t>
            </w:r>
            <w:r w:rsidR="00AA3FBD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кетов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, которые обеспечивают развитие компетенций в соответствии с программой основного общего образования </w:t>
            </w:r>
          </w:p>
          <w:p w14:paraId="371CA547" w14:textId="77777777" w:rsidR="00590CA8" w:rsidRPr="002916B5" w:rsidRDefault="00590CA8" w:rsidP="00590CA8">
            <w:pPr>
              <w:spacing w:before="960" w:after="240" w:line="600" w:lineRule="atLeast"/>
              <w:outlineLvl w:val="1"/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  <w:lang w:eastAsia="ru-RU"/>
              </w:rPr>
              <w:t>СТАТИСТИЧЕСКАЯ ЧАСТЬ</w:t>
            </w:r>
          </w:p>
          <w:p w14:paraId="60FD5322" w14:textId="77777777" w:rsidR="00590CA8" w:rsidRPr="002916B5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14:paraId="716B1DFC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Данные приведены по состоянию на 31 декабря 20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291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6"/>
              <w:gridCol w:w="1466"/>
              <w:gridCol w:w="1392"/>
            </w:tblGrid>
            <w:tr w:rsidR="00590CA8" w:rsidRPr="002916B5" w14:paraId="2B49421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6A363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ADFA8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6FCE4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590CA8" w:rsidRPr="002916B5" w14:paraId="38A706A8" w14:textId="77777777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799DC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590CA8" w:rsidRPr="002916B5" w14:paraId="04250EC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B71E5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12E79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4C31F4" w14:textId="77777777" w:rsidR="00590CA8" w:rsidRPr="002916B5" w:rsidRDefault="0013164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      87</w:t>
                  </w:r>
                </w:p>
              </w:tc>
            </w:tr>
            <w:tr w:rsidR="00590CA8" w:rsidRPr="002916B5" w14:paraId="21C045D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B5619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6D50D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C24AE6" w14:textId="77777777" w:rsidR="00590CA8" w:rsidRPr="002916B5" w:rsidRDefault="0013164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5D3B50"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0CA8" w:rsidRPr="002916B5" w14:paraId="7BE72C21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439B9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6192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EFA058" w14:textId="77777777" w:rsidR="00590CA8" w:rsidRPr="002916B5" w:rsidRDefault="0013164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44</w:t>
                  </w:r>
                </w:p>
              </w:tc>
            </w:tr>
            <w:tr w:rsidR="00590CA8" w:rsidRPr="002916B5" w14:paraId="0F0317E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94D7D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2A061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385ADF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</w:p>
              </w:tc>
            </w:tr>
            <w:tr w:rsidR="00590CA8" w:rsidRPr="002916B5" w14:paraId="36648E67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881D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59B9D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3A8747" w14:textId="77777777" w:rsidR="00590CA8" w:rsidRPr="002916B5" w:rsidRDefault="0013164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35(40,2%) </w:t>
                  </w:r>
                </w:p>
              </w:tc>
            </w:tr>
            <w:tr w:rsidR="00590CA8" w:rsidRPr="002916B5" w14:paraId="0F01D05F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B7D69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AF47A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5C9661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4,1</w:t>
                  </w:r>
                </w:p>
              </w:tc>
            </w:tr>
            <w:tr w:rsidR="00590CA8" w:rsidRPr="002916B5" w14:paraId="68D080BD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A38AC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0FCBF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1063C6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3,3</w:t>
                  </w:r>
                </w:p>
              </w:tc>
            </w:tr>
            <w:tr w:rsidR="00590CA8" w:rsidRPr="002916B5" w14:paraId="672A051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E7BC6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32E0C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E52E33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4,7</w:t>
                  </w:r>
                </w:p>
              </w:tc>
            </w:tr>
            <w:tr w:rsidR="00590CA8" w:rsidRPr="002916B5" w14:paraId="0928079B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11FD6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математике</w:t>
                  </w:r>
                  <w:r w:rsidR="00005868"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(профиль)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340FA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4A017E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</w:p>
              </w:tc>
            </w:tr>
            <w:tr w:rsidR="00590CA8" w:rsidRPr="002916B5" w14:paraId="7578991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B88E1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2EE3F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EC40A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6A825CF2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96B69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E79C9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6F2F9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113299A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34919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C3553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A8A0E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45AFF62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3DC20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48A9D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A91C4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6B0EE9D5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837FA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C4EDB3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DFE98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400B3E25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2D920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47137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C3AE8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0E6AAAAF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5BE7D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D9C0C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C5696E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0</w:t>
                  </w:r>
                </w:p>
              </w:tc>
            </w:tr>
            <w:tr w:rsidR="00590CA8" w:rsidRPr="002916B5" w14:paraId="38151E4D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22C09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42F92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5C6180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 (33%)</w:t>
                  </w:r>
                </w:p>
              </w:tc>
            </w:tr>
            <w:tr w:rsidR="00590CA8" w:rsidRPr="002916B5" w14:paraId="79A19C7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384FA9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54B82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2954A9" w14:textId="77777777" w:rsidR="00590CA8" w:rsidRPr="002916B5" w:rsidRDefault="002B448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50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(5</w:t>
                  </w: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2362855D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CE04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356D5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B0A97A" w14:textId="77777777" w:rsidR="00590CA8" w:rsidRPr="002916B5" w:rsidRDefault="002B448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13 (7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5AB1F550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A304A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9F703B1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55628A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7C9AB1EE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1CEC3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89E878C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C2B4B1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39B2E750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A8EA2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C2C9DC8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ADEEE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48491E59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60C84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EFE19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AE7EF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276AC8F8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1E0FA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4B52E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B874F0" w14:textId="77777777" w:rsidR="00590CA8" w:rsidRPr="002916B5" w:rsidRDefault="0000586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6A2D7D71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ACAB4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32E2A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2E4582" w14:textId="77777777" w:rsidR="00590CA8" w:rsidRPr="002916B5" w:rsidRDefault="002B448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0A1ED49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32437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544B1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D2414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2916B5" w14:paraId="073DA0F3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CDE37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9B504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64632D" w14:textId="77777777" w:rsidR="00590CA8" w:rsidRPr="002916B5" w:rsidRDefault="002B448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</w:p>
              </w:tc>
            </w:tr>
            <w:tr w:rsidR="00590CA8" w:rsidRPr="002916B5" w14:paraId="6F19E75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54377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3E071A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74C797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008979BE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CCB54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B52E89C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B2B2FE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18</w:t>
                  </w:r>
                </w:p>
              </w:tc>
            </w:tr>
            <w:tr w:rsidR="00590CA8" w:rsidRPr="002916B5" w14:paraId="19EEFF9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101BB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604A722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8C8C4B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2916B5" w14:paraId="40E327BF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D06F1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741BAE3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AB7CE5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  <w:tr w:rsidR="00590CA8" w:rsidRPr="002916B5" w14:paraId="61CCD4F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7899F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B74875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63A565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 (25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232001B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127680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158C88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115CC0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 (5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2634684B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EE0E1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09E5414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0C5C0E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4(2</w:t>
                  </w:r>
                  <w:r w:rsidR="00C25A64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5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2BF05250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91CB9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3CC24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F66792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13(65%)</w:t>
                  </w:r>
                </w:p>
              </w:tc>
            </w:tr>
            <w:tr w:rsidR="00590CA8" w:rsidRPr="002916B5" w14:paraId="3DD3A43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928DB8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A53B0B3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AE893C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2(10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09777CC9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4F3DD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A03A6D0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234769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11 (55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3B67FE68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AE53D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39342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933BB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19 (47%)</w:t>
                  </w:r>
                </w:p>
              </w:tc>
            </w:tr>
            <w:tr w:rsidR="00590CA8" w:rsidRPr="002916B5" w14:paraId="2CD1414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97A47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78D240D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ACD0C1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11 (55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2916B5" w14:paraId="63EB54ED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C1E701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3C803A2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401179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10(50)</w:t>
                  </w:r>
                </w:p>
              </w:tc>
            </w:tr>
            <w:tr w:rsidR="00590CA8" w:rsidRPr="002916B5" w14:paraId="304A359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25FF9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CBD2A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5CEF04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22(100%)</w:t>
                  </w:r>
                </w:p>
              </w:tc>
            </w:tr>
            <w:tr w:rsidR="00590CA8" w:rsidRPr="002916B5" w14:paraId="200443B8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F679C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A9DF24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E255D9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 (100%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)</w:t>
                  </w:r>
                </w:p>
              </w:tc>
            </w:tr>
            <w:tr w:rsidR="00590CA8" w:rsidRPr="002916B5" w14:paraId="3C5ADD04" w14:textId="77777777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A6B42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590CA8" w:rsidRPr="002916B5" w14:paraId="5AB58862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DDC4E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D7EC0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875430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0,</w:t>
                  </w:r>
                  <w:r w:rsidR="005D3B50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  <w:tr w:rsidR="00590CA8" w:rsidRPr="002916B5" w14:paraId="0DC67E2F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3DF45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D468A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C0AD56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37</w:t>
                  </w:r>
                </w:p>
              </w:tc>
            </w:tr>
            <w:tr w:rsidR="00590CA8" w:rsidRPr="002916B5" w14:paraId="488AEA22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E37E8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7AF13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85A154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2916B5" w14:paraId="031B8621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44F34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364F07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827DA9" w14:textId="77777777" w:rsidR="00590CA8" w:rsidRPr="002916B5" w:rsidRDefault="005D3B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590CA8" w:rsidRPr="002916B5" w14:paraId="3B29B1A5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F54946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A08DF7E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72C62E" w14:textId="77777777" w:rsidR="00590CA8" w:rsidRPr="002916B5" w:rsidRDefault="009E480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2916B5" w14:paraId="04A01DE8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90E61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6D84125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481024" w14:textId="77777777" w:rsidR="00590CA8" w:rsidRPr="002916B5" w:rsidRDefault="009E480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2916B5" w14:paraId="55894B5B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A8052E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1DB7C86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44C6BE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нет</w:t>
                  </w:r>
                </w:p>
              </w:tc>
            </w:tr>
            <w:tr w:rsidR="00590CA8" w:rsidRPr="002916B5" w14:paraId="05152409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1CB4DC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B530462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DC00BD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нет</w:t>
                  </w:r>
                </w:p>
              </w:tc>
            </w:tr>
            <w:tr w:rsidR="00590CA8" w:rsidRPr="002916B5" w14:paraId="2E86129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142ACA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BBA3FBA" w14:textId="77777777" w:rsidR="00590CA8" w:rsidRPr="002916B5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2BB330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нет</w:t>
                  </w:r>
                </w:p>
              </w:tc>
            </w:tr>
            <w:tr w:rsidR="00590CA8" w:rsidRPr="002916B5" w14:paraId="3C07292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837EF2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A9F92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C94FCC" w14:textId="77777777" w:rsidR="00590CA8" w:rsidRPr="002916B5" w:rsidRDefault="00C25A6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44 (5</w:t>
                  </w:r>
                  <w:r w:rsidR="00590CA8"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0%)</w:t>
                  </w:r>
                </w:p>
              </w:tc>
            </w:tr>
            <w:tr w:rsidR="00590CA8" w:rsidRPr="002916B5" w14:paraId="283CD237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C2106F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FD61AB" w14:textId="77777777" w:rsidR="00590CA8" w:rsidRPr="002916B5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98B3F7" w14:textId="77777777" w:rsidR="00590CA8" w:rsidRPr="002916B5" w:rsidRDefault="004240D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6B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</w:p>
              </w:tc>
            </w:tr>
          </w:tbl>
          <w:p w14:paraId="40594665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3BEE764B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18" w:anchor="/document/99/566085656/" w:tgtFrame="_self" w:history="1">
              <w:r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СП 2.4.3648-20</w:t>
              </w:r>
            </w:hyperlink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и </w:t>
            </w:r>
            <w:hyperlink r:id="rId19" w:anchor="/document/99/573500115/" w:tgtFrame="_self" w:history="1">
              <w:r w:rsidRPr="002916B5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СанПиН 1.2.3685-21</w:t>
              </w:r>
            </w:hyperlink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и позволяет реализовывать образовательные программы в полном объеме в соответствии с ФГОС общего образования.</w:t>
            </w:r>
          </w:p>
          <w:p w14:paraId="463D00C6" w14:textId="77777777" w:rsidR="00590CA8" w:rsidRPr="002916B5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</w:t>
            </w:r>
            <w:r w:rsidR="009E480A"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жений обучающихся. Традиционное  обучение показывает</w:t>
            </w: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, что педагоги Школы владеют высоким уровнем ИКТ-компетенций.</w:t>
            </w:r>
          </w:p>
          <w:p w14:paraId="2D538A7E" w14:textId="77777777" w:rsidR="00590CA8" w:rsidRPr="002916B5" w:rsidRDefault="00590CA8" w:rsidP="00465F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16B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Результаты ВПР показали среднее качество подготовки обучающихся Школы. 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98 процентов за первое полугодие 2021/22 учебного года.</w:t>
            </w:r>
          </w:p>
        </w:tc>
      </w:tr>
    </w:tbl>
    <w:p w14:paraId="607A14A9" w14:textId="77777777" w:rsidR="00D30DCA" w:rsidRPr="002916B5" w:rsidRDefault="00D30DCA">
      <w:pPr>
        <w:rPr>
          <w:rFonts w:ascii="Times New Roman" w:hAnsi="Times New Roman" w:cs="Times New Roman"/>
          <w:sz w:val="24"/>
          <w:szCs w:val="24"/>
        </w:rPr>
      </w:pPr>
    </w:p>
    <w:sectPr w:rsidR="00D30DCA" w:rsidRPr="002916B5" w:rsidSect="00590CA8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06B0" w14:textId="77777777" w:rsidR="00A37DD3" w:rsidRDefault="00A37DD3" w:rsidP="00034053">
      <w:pPr>
        <w:spacing w:after="0" w:line="240" w:lineRule="auto"/>
      </w:pPr>
      <w:r>
        <w:separator/>
      </w:r>
    </w:p>
  </w:endnote>
  <w:endnote w:type="continuationSeparator" w:id="0">
    <w:p w14:paraId="4E31BC28" w14:textId="77777777" w:rsidR="00A37DD3" w:rsidRDefault="00A37DD3" w:rsidP="0003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E96A" w14:textId="77777777" w:rsidR="00A37DD3" w:rsidRDefault="00A37DD3" w:rsidP="00034053">
      <w:pPr>
        <w:spacing w:after="0" w:line="240" w:lineRule="auto"/>
      </w:pPr>
      <w:r>
        <w:separator/>
      </w:r>
    </w:p>
  </w:footnote>
  <w:footnote w:type="continuationSeparator" w:id="0">
    <w:p w14:paraId="0850A756" w14:textId="77777777" w:rsidR="00A37DD3" w:rsidRDefault="00A37DD3" w:rsidP="0003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F7BA8"/>
    <w:multiLevelType w:val="hybridMultilevel"/>
    <w:tmpl w:val="4A1E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E64CB"/>
    <w:multiLevelType w:val="hybridMultilevel"/>
    <w:tmpl w:val="18D65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45F08"/>
    <w:multiLevelType w:val="multilevel"/>
    <w:tmpl w:val="F9E452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53D92"/>
    <w:multiLevelType w:val="hybridMultilevel"/>
    <w:tmpl w:val="B9187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B62A5"/>
    <w:multiLevelType w:val="hybridMultilevel"/>
    <w:tmpl w:val="5A5E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44D83"/>
    <w:multiLevelType w:val="hybridMultilevel"/>
    <w:tmpl w:val="B1245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F1500"/>
    <w:multiLevelType w:val="multilevel"/>
    <w:tmpl w:val="B93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19"/>
  </w:num>
  <w:num w:numId="4">
    <w:abstractNumId w:val="28"/>
  </w:num>
  <w:num w:numId="5">
    <w:abstractNumId w:val="27"/>
  </w:num>
  <w:num w:numId="6">
    <w:abstractNumId w:val="20"/>
  </w:num>
  <w:num w:numId="7">
    <w:abstractNumId w:val="32"/>
  </w:num>
  <w:num w:numId="8">
    <w:abstractNumId w:val="9"/>
  </w:num>
  <w:num w:numId="9">
    <w:abstractNumId w:val="17"/>
  </w:num>
  <w:num w:numId="10">
    <w:abstractNumId w:val="29"/>
  </w:num>
  <w:num w:numId="11">
    <w:abstractNumId w:val="21"/>
  </w:num>
  <w:num w:numId="12">
    <w:abstractNumId w:val="31"/>
  </w:num>
  <w:num w:numId="13">
    <w:abstractNumId w:val="18"/>
  </w:num>
  <w:num w:numId="14">
    <w:abstractNumId w:val="10"/>
  </w:num>
  <w:num w:numId="15">
    <w:abstractNumId w:val="22"/>
  </w:num>
  <w:num w:numId="16">
    <w:abstractNumId w:val="2"/>
  </w:num>
  <w:num w:numId="17">
    <w:abstractNumId w:val="11"/>
  </w:num>
  <w:num w:numId="18">
    <w:abstractNumId w:val="6"/>
  </w:num>
  <w:num w:numId="19">
    <w:abstractNumId w:val="16"/>
  </w:num>
  <w:num w:numId="20">
    <w:abstractNumId w:val="25"/>
  </w:num>
  <w:num w:numId="21">
    <w:abstractNumId w:val="35"/>
  </w:num>
  <w:num w:numId="22">
    <w:abstractNumId w:val="0"/>
  </w:num>
  <w:num w:numId="23">
    <w:abstractNumId w:val="14"/>
  </w:num>
  <w:num w:numId="24">
    <w:abstractNumId w:val="13"/>
  </w:num>
  <w:num w:numId="25">
    <w:abstractNumId w:val="36"/>
  </w:num>
  <w:num w:numId="26">
    <w:abstractNumId w:val="26"/>
  </w:num>
  <w:num w:numId="27">
    <w:abstractNumId w:val="7"/>
  </w:num>
  <w:num w:numId="28">
    <w:abstractNumId w:val="12"/>
  </w:num>
  <w:num w:numId="29">
    <w:abstractNumId w:val="4"/>
  </w:num>
  <w:num w:numId="30">
    <w:abstractNumId w:val="1"/>
  </w:num>
  <w:num w:numId="31">
    <w:abstractNumId w:val="15"/>
  </w:num>
  <w:num w:numId="32">
    <w:abstractNumId w:val="30"/>
  </w:num>
  <w:num w:numId="33">
    <w:abstractNumId w:val="33"/>
  </w:num>
  <w:num w:numId="34">
    <w:abstractNumId w:val="3"/>
  </w:num>
  <w:num w:numId="35">
    <w:abstractNumId w:val="24"/>
  </w:num>
  <w:num w:numId="36">
    <w:abstractNumId w:val="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94"/>
    <w:rsid w:val="00005868"/>
    <w:rsid w:val="00034053"/>
    <w:rsid w:val="000E2FD1"/>
    <w:rsid w:val="00113D37"/>
    <w:rsid w:val="00131648"/>
    <w:rsid w:val="00141B24"/>
    <w:rsid w:val="00153740"/>
    <w:rsid w:val="001E40C9"/>
    <w:rsid w:val="0022273C"/>
    <w:rsid w:val="00252C94"/>
    <w:rsid w:val="00257B95"/>
    <w:rsid w:val="00266AF4"/>
    <w:rsid w:val="002916B5"/>
    <w:rsid w:val="002B0279"/>
    <w:rsid w:val="002B448C"/>
    <w:rsid w:val="002D7315"/>
    <w:rsid w:val="003605AF"/>
    <w:rsid w:val="003848EA"/>
    <w:rsid w:val="00392930"/>
    <w:rsid w:val="003E7F3C"/>
    <w:rsid w:val="0041549A"/>
    <w:rsid w:val="004240DD"/>
    <w:rsid w:val="00465F6F"/>
    <w:rsid w:val="004C7222"/>
    <w:rsid w:val="00502CC6"/>
    <w:rsid w:val="00531DAD"/>
    <w:rsid w:val="00590CA8"/>
    <w:rsid w:val="005D3B50"/>
    <w:rsid w:val="0061730C"/>
    <w:rsid w:val="006330DF"/>
    <w:rsid w:val="00666AB6"/>
    <w:rsid w:val="006C6C19"/>
    <w:rsid w:val="006E7897"/>
    <w:rsid w:val="006F10C3"/>
    <w:rsid w:val="007403E2"/>
    <w:rsid w:val="0075133C"/>
    <w:rsid w:val="00791B15"/>
    <w:rsid w:val="00844F83"/>
    <w:rsid w:val="0085465E"/>
    <w:rsid w:val="0085645F"/>
    <w:rsid w:val="008648BB"/>
    <w:rsid w:val="008B0F60"/>
    <w:rsid w:val="009040B7"/>
    <w:rsid w:val="00966563"/>
    <w:rsid w:val="00974033"/>
    <w:rsid w:val="009A1E5B"/>
    <w:rsid w:val="009D0782"/>
    <w:rsid w:val="009E480A"/>
    <w:rsid w:val="009E7325"/>
    <w:rsid w:val="00A37DD3"/>
    <w:rsid w:val="00A95DAA"/>
    <w:rsid w:val="00AA3FBD"/>
    <w:rsid w:val="00AC15D4"/>
    <w:rsid w:val="00AD414A"/>
    <w:rsid w:val="00B45E75"/>
    <w:rsid w:val="00B65691"/>
    <w:rsid w:val="00B74420"/>
    <w:rsid w:val="00B77251"/>
    <w:rsid w:val="00BC6A23"/>
    <w:rsid w:val="00BD0D86"/>
    <w:rsid w:val="00C165C5"/>
    <w:rsid w:val="00C17F44"/>
    <w:rsid w:val="00C25A64"/>
    <w:rsid w:val="00C719CD"/>
    <w:rsid w:val="00C7773A"/>
    <w:rsid w:val="00C864E5"/>
    <w:rsid w:val="00D1542A"/>
    <w:rsid w:val="00D30DCA"/>
    <w:rsid w:val="00D476C9"/>
    <w:rsid w:val="00E03FB7"/>
    <w:rsid w:val="00E87842"/>
    <w:rsid w:val="00EA17DD"/>
    <w:rsid w:val="00F26BAC"/>
    <w:rsid w:val="00F42327"/>
    <w:rsid w:val="00FE0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E82"/>
  <w15:docId w15:val="{31A3154A-EA72-4972-B1F8-C4F8E9E2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BAC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semiHidden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1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053"/>
  </w:style>
  <w:style w:type="paragraph" w:styleId="aa">
    <w:name w:val="footer"/>
    <w:basedOn w:val="a"/>
    <w:link w:val="ab"/>
    <w:uiPriority w:val="99"/>
    <w:unhideWhenUsed/>
    <w:rsid w:val="0003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9129</Words>
  <Characters>52038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user190322</cp:lastModifiedBy>
  <cp:revision>4</cp:revision>
  <dcterms:created xsi:type="dcterms:W3CDTF">2022-04-22T17:34:00Z</dcterms:created>
  <dcterms:modified xsi:type="dcterms:W3CDTF">2022-04-26T05:19:00Z</dcterms:modified>
</cp:coreProperties>
</file>