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8" w:rsidRPr="00646605" w:rsidRDefault="006C6EE8" w:rsidP="006C6EE8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46605">
        <w:rPr>
          <w:b/>
          <w:sz w:val="28"/>
          <w:szCs w:val="28"/>
        </w:rPr>
        <w:t>МО классных руководителей</w:t>
      </w:r>
      <w:r>
        <w:rPr>
          <w:b/>
          <w:sz w:val="28"/>
          <w:szCs w:val="28"/>
        </w:rPr>
        <w:t>.</w:t>
      </w:r>
    </w:p>
    <w:p w:rsidR="006C6EE8" w:rsidRDefault="006C6EE8" w:rsidP="006C6EE8">
      <w:pPr>
        <w:ind w:left="6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1"/>
        <w:gridCol w:w="1701"/>
        <w:gridCol w:w="1701"/>
      </w:tblGrid>
      <w:tr w:rsidR="006C6EE8" w:rsidTr="006C6EE8">
        <w:tc>
          <w:tcPr>
            <w:tcW w:w="709" w:type="dxa"/>
          </w:tcPr>
          <w:p w:rsidR="006C6EE8" w:rsidRPr="004D4484" w:rsidRDefault="006C6EE8" w:rsidP="00EB6F4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21" w:type="dxa"/>
          </w:tcPr>
          <w:p w:rsidR="006C6EE8" w:rsidRPr="004D4484" w:rsidRDefault="006C6EE8" w:rsidP="00EB6F43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</w:tcPr>
          <w:p w:rsidR="006C6EE8" w:rsidRPr="004D4484" w:rsidRDefault="006C6EE8" w:rsidP="00EB6F43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1701" w:type="dxa"/>
          </w:tcPr>
          <w:p w:rsidR="006C6EE8" w:rsidRPr="004D4484" w:rsidRDefault="006C6EE8" w:rsidP="00EB6F43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</w:tr>
      <w:tr w:rsidR="006C6EE8" w:rsidTr="006C6EE8">
        <w:tc>
          <w:tcPr>
            <w:tcW w:w="709" w:type="dxa"/>
          </w:tcPr>
          <w:p w:rsidR="006C6EE8" w:rsidRDefault="006C6EE8" w:rsidP="00EB6F43">
            <w:r>
              <w:t>1</w:t>
            </w:r>
          </w:p>
        </w:tc>
        <w:tc>
          <w:tcPr>
            <w:tcW w:w="6521" w:type="dxa"/>
          </w:tcPr>
          <w:p w:rsidR="006C6EE8" w:rsidRDefault="006C6EE8" w:rsidP="00EB6F43">
            <w:r>
              <w:t xml:space="preserve">Тема: Обсуждение плана работы на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. Изучение норм </w:t>
            </w:r>
          </w:p>
          <w:p w:rsidR="006C6EE8" w:rsidRDefault="006C6EE8" w:rsidP="00EB6F43">
            <w:r>
              <w:t>Федерального Закона «Об образовании»</w:t>
            </w:r>
          </w:p>
          <w:p w:rsidR="006C6EE8" w:rsidRDefault="006C6EE8" w:rsidP="00EB6F43">
            <w:r>
              <w:t xml:space="preserve">1.Анализ воспитательной работы за 2018-2019 учебный год, цели и задачи </w:t>
            </w:r>
          </w:p>
          <w:p w:rsidR="006C6EE8" w:rsidRDefault="006C6EE8" w:rsidP="00EB6F43">
            <w:r>
              <w:t xml:space="preserve">воспитательной работы на 2019-2020 учебный год </w:t>
            </w:r>
          </w:p>
          <w:p w:rsidR="006C6EE8" w:rsidRDefault="006C6EE8" w:rsidP="00EB6F43">
            <w:r>
              <w:t xml:space="preserve">2.Ознакомление классных руководителей с изменениями в плане </w:t>
            </w:r>
          </w:p>
          <w:p w:rsidR="006C6EE8" w:rsidRDefault="006C6EE8" w:rsidP="00EB6F43">
            <w:r>
              <w:t xml:space="preserve">воспитательной работы на 2019-2020 учебный год </w:t>
            </w:r>
          </w:p>
          <w:p w:rsidR="006C6EE8" w:rsidRDefault="006C6EE8" w:rsidP="00EB6F43">
            <w:r>
              <w:t xml:space="preserve">3.Обсуждение плана работы на 1 полугодие </w:t>
            </w:r>
          </w:p>
          <w:p w:rsidR="006C6EE8" w:rsidRDefault="006C6EE8" w:rsidP="00EB6F43">
            <w:r>
              <w:t>4.О форме контроля и отчетности в воспитательной работе.</w:t>
            </w:r>
          </w:p>
          <w:p w:rsidR="006C6EE8" w:rsidRDefault="006C6EE8" w:rsidP="00EB6F43">
            <w:r>
              <w:t>5.Изучение норм Федерального Закона «Об образовании»</w:t>
            </w:r>
          </w:p>
          <w:p w:rsidR="006C6EE8" w:rsidRDefault="006C6EE8" w:rsidP="00EB6F43"/>
        </w:tc>
        <w:tc>
          <w:tcPr>
            <w:tcW w:w="1701" w:type="dxa"/>
          </w:tcPr>
          <w:p w:rsidR="006C6EE8" w:rsidRDefault="006C6EE8" w:rsidP="00EB6F43">
            <w:r>
              <w:t>12.09. 2019</w:t>
            </w:r>
          </w:p>
        </w:tc>
        <w:tc>
          <w:tcPr>
            <w:tcW w:w="1701" w:type="dxa"/>
          </w:tcPr>
          <w:p w:rsidR="006C6EE8" w:rsidRDefault="006C6EE8" w:rsidP="00EB6F43">
            <w:r>
              <w:t>Зам. директора по ВР</w:t>
            </w:r>
          </w:p>
        </w:tc>
      </w:tr>
      <w:tr w:rsidR="006C6EE8" w:rsidTr="006C6EE8">
        <w:tc>
          <w:tcPr>
            <w:tcW w:w="709" w:type="dxa"/>
          </w:tcPr>
          <w:p w:rsidR="006C6EE8" w:rsidRDefault="006C6EE8" w:rsidP="00EB6F43">
            <w:r>
              <w:t>2</w:t>
            </w:r>
          </w:p>
        </w:tc>
        <w:tc>
          <w:tcPr>
            <w:tcW w:w="6521" w:type="dxa"/>
          </w:tcPr>
          <w:p w:rsidR="006C6EE8" w:rsidRDefault="006C6EE8" w:rsidP="00EB6F43">
            <w:r>
              <w:t>Тема: Духовно – нравственное развитие и воспитание личности.</w:t>
            </w:r>
          </w:p>
          <w:p w:rsidR="006C6EE8" w:rsidRDefault="006C6EE8" w:rsidP="00EB6F43">
            <w:r>
              <w:t xml:space="preserve">1. О духовно-нравственном воспитании </w:t>
            </w:r>
            <w:proofErr w:type="gramStart"/>
            <w:r>
              <w:t>обучающихся</w:t>
            </w:r>
            <w:proofErr w:type="gramEnd"/>
            <w:r>
              <w:t>. Обмен передовым опытом.</w:t>
            </w:r>
          </w:p>
          <w:p w:rsidR="006C6EE8" w:rsidRDefault="006C6EE8" w:rsidP="00EB6F43">
            <w:r>
              <w:t xml:space="preserve">2. Направления духовно – нравственного воспитания. </w:t>
            </w:r>
          </w:p>
          <w:p w:rsidR="006C6EE8" w:rsidRDefault="006C6EE8" w:rsidP="00EB6F43">
            <w:r>
              <w:t xml:space="preserve">3. Воспитание творческого отношения к учению, к труду, к жизни. </w:t>
            </w:r>
          </w:p>
          <w:p w:rsidR="006C6EE8" w:rsidRDefault="006C6EE8" w:rsidP="00EB6F43">
            <w:r>
              <w:t xml:space="preserve">4. Влияние духовно-нравственного воспитания на формирование </w:t>
            </w:r>
          </w:p>
          <w:p w:rsidR="006C6EE8" w:rsidRDefault="006C6EE8" w:rsidP="00EB6F43">
            <w:r>
              <w:t>дружеских отношений в коллективе.</w:t>
            </w:r>
          </w:p>
          <w:p w:rsidR="006C6EE8" w:rsidRDefault="006C6EE8" w:rsidP="00EB6F43">
            <w:r>
              <w:t>5. Нравственное и военно-патриотическое воспитание учащихся как одно из условий развития личности школьников.</w:t>
            </w:r>
          </w:p>
          <w:p w:rsidR="006C6EE8" w:rsidRDefault="006C6EE8" w:rsidP="00EB6F43"/>
        </w:tc>
        <w:tc>
          <w:tcPr>
            <w:tcW w:w="1701" w:type="dxa"/>
          </w:tcPr>
          <w:p w:rsidR="006C6EE8" w:rsidRDefault="006C6EE8" w:rsidP="00EB6F43">
            <w:r>
              <w:t>3-14. 10. 2019</w:t>
            </w:r>
          </w:p>
        </w:tc>
        <w:tc>
          <w:tcPr>
            <w:tcW w:w="1701" w:type="dxa"/>
          </w:tcPr>
          <w:p w:rsidR="006C6EE8" w:rsidRDefault="006C6EE8" w:rsidP="00EB6F43">
            <w:r>
              <w:t>Зам. директора по   ВР</w:t>
            </w:r>
          </w:p>
        </w:tc>
      </w:tr>
      <w:tr w:rsidR="006C6EE8" w:rsidTr="006C6EE8">
        <w:tc>
          <w:tcPr>
            <w:tcW w:w="709" w:type="dxa"/>
          </w:tcPr>
          <w:p w:rsidR="006C6EE8" w:rsidRDefault="006C6EE8" w:rsidP="00EB6F43">
            <w:r>
              <w:t>3</w:t>
            </w:r>
          </w:p>
        </w:tc>
        <w:tc>
          <w:tcPr>
            <w:tcW w:w="6521" w:type="dxa"/>
          </w:tcPr>
          <w:p w:rsidR="006C6EE8" w:rsidRDefault="006C6EE8" w:rsidP="00EB6F43">
            <w:r>
              <w:t>Тема: «Семья – важнейший институт воспитания детей»</w:t>
            </w:r>
          </w:p>
          <w:p w:rsidR="006C6EE8" w:rsidRDefault="006C6EE8" w:rsidP="00EB6F43">
            <w:r>
              <w:t>1. «Семья – важнейший институт воспитания детей»</w:t>
            </w:r>
          </w:p>
          <w:p w:rsidR="006C6EE8" w:rsidRDefault="006C6EE8" w:rsidP="00EB6F43">
            <w:r>
              <w:t xml:space="preserve"> 2. Влияние семьи на становление личности. 3.Проблемы семейного воспитания </w:t>
            </w:r>
          </w:p>
          <w:p w:rsidR="006C6EE8" w:rsidRDefault="006C6EE8" w:rsidP="00EB6F43">
            <w:r>
              <w:t xml:space="preserve">и взаимодействие семьи и школы. </w:t>
            </w:r>
          </w:p>
          <w:p w:rsidR="006C6EE8" w:rsidRDefault="006C6EE8" w:rsidP="00EB6F43">
            <w:r>
              <w:t>4. Условия воспитания детей в семье.</w:t>
            </w:r>
          </w:p>
          <w:p w:rsidR="006C6EE8" w:rsidRDefault="006C6EE8" w:rsidP="00EB6F43">
            <w:r>
              <w:t xml:space="preserve"> 5. Семья как фактор укрепления духовно – нравственного и социального здоровья </w:t>
            </w:r>
          </w:p>
          <w:p w:rsidR="006C6EE8" w:rsidRDefault="006C6EE8" w:rsidP="00EB6F43">
            <w:r>
              <w:t>детей.</w:t>
            </w:r>
          </w:p>
          <w:p w:rsidR="006C6EE8" w:rsidRDefault="006C6EE8" w:rsidP="00EB6F43"/>
        </w:tc>
        <w:tc>
          <w:tcPr>
            <w:tcW w:w="1701" w:type="dxa"/>
          </w:tcPr>
          <w:p w:rsidR="006C6EE8" w:rsidRDefault="006C6EE8" w:rsidP="00EB6F43">
            <w:r>
              <w:t>07. 11. 2019</w:t>
            </w:r>
          </w:p>
        </w:tc>
        <w:tc>
          <w:tcPr>
            <w:tcW w:w="1701" w:type="dxa"/>
          </w:tcPr>
          <w:p w:rsidR="006C6EE8" w:rsidRDefault="006C6EE8" w:rsidP="00EB6F43">
            <w:r>
              <w:t>Зам. директора по ВР, классные руководители</w:t>
            </w:r>
          </w:p>
        </w:tc>
      </w:tr>
      <w:tr w:rsidR="006C6EE8" w:rsidTr="006C6EE8">
        <w:tc>
          <w:tcPr>
            <w:tcW w:w="709" w:type="dxa"/>
          </w:tcPr>
          <w:p w:rsidR="006C6EE8" w:rsidRDefault="006C6EE8" w:rsidP="00EB6F43">
            <w:r>
              <w:t>4</w:t>
            </w:r>
          </w:p>
        </w:tc>
        <w:tc>
          <w:tcPr>
            <w:tcW w:w="6521" w:type="dxa"/>
          </w:tcPr>
          <w:p w:rsidR="006C6EE8" w:rsidRDefault="006C6EE8" w:rsidP="00EB6F43">
            <w:r>
              <w:t>Тема: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системе работы классного руководителя» </w:t>
            </w:r>
          </w:p>
          <w:p w:rsidR="006C6EE8" w:rsidRDefault="006C6EE8" w:rsidP="00EB6F43">
            <w:r>
              <w:t xml:space="preserve">«Социализация учащихся как фактор воспитания </w:t>
            </w:r>
          </w:p>
          <w:p w:rsidR="006C6EE8" w:rsidRDefault="006C6EE8" w:rsidP="00EB6F43">
            <w:r>
              <w:t>личности»</w:t>
            </w:r>
          </w:p>
          <w:p w:rsidR="006C6EE8" w:rsidRDefault="006C6EE8" w:rsidP="00EB6F43">
            <w:r>
              <w:t>1. .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системе работы классного руководителя» (Представление опыта работы по формированию потребности в здоровом образе жизни.)</w:t>
            </w:r>
          </w:p>
          <w:p w:rsidR="006C6EE8" w:rsidRDefault="006C6EE8" w:rsidP="00EB6F43">
            <w:r>
              <w:t>2. Роль педагога в сбережении здоровья школьников.</w:t>
            </w:r>
          </w:p>
          <w:p w:rsidR="006C6EE8" w:rsidRDefault="006C6EE8" w:rsidP="00EB6F43">
            <w:r>
              <w:t>3. Профилактическая работа по формированию ЗОЖ</w:t>
            </w:r>
          </w:p>
          <w:p w:rsidR="006C6EE8" w:rsidRDefault="006C6EE8" w:rsidP="00EB6F43">
            <w:r>
              <w:t>4. Культура школы как фактор социализации учащихся</w:t>
            </w:r>
          </w:p>
          <w:p w:rsidR="006C6EE8" w:rsidRDefault="006C6EE8" w:rsidP="00EB6F43"/>
        </w:tc>
        <w:tc>
          <w:tcPr>
            <w:tcW w:w="1701" w:type="dxa"/>
          </w:tcPr>
          <w:p w:rsidR="006C6EE8" w:rsidRDefault="006C6EE8" w:rsidP="00EB6F43">
            <w:r>
              <w:t>27.03.2020</w:t>
            </w:r>
          </w:p>
        </w:tc>
        <w:tc>
          <w:tcPr>
            <w:tcW w:w="1701" w:type="dxa"/>
          </w:tcPr>
          <w:p w:rsidR="006C6EE8" w:rsidRDefault="006C6EE8" w:rsidP="00EB6F43">
            <w:r w:rsidRPr="00B542D1">
              <w:t>Зам. директора по ВР</w:t>
            </w:r>
            <w:r>
              <w:t>, классные руководители</w:t>
            </w:r>
          </w:p>
        </w:tc>
      </w:tr>
      <w:tr w:rsidR="006C6EE8" w:rsidTr="006C6EE8">
        <w:tc>
          <w:tcPr>
            <w:tcW w:w="709" w:type="dxa"/>
          </w:tcPr>
          <w:p w:rsidR="006C6EE8" w:rsidRDefault="006C6EE8" w:rsidP="00EB6F43">
            <w:r>
              <w:lastRenderedPageBreak/>
              <w:t>5</w:t>
            </w:r>
          </w:p>
        </w:tc>
        <w:tc>
          <w:tcPr>
            <w:tcW w:w="6521" w:type="dxa"/>
          </w:tcPr>
          <w:p w:rsidR="006C6EE8" w:rsidRDefault="006C6EE8" w:rsidP="00EB6F43">
            <w:r>
              <w:t xml:space="preserve">Тема: Роль межличностных отношений учащихся в воспитательном  процессе. Информация о </w:t>
            </w:r>
            <w:proofErr w:type="spellStart"/>
            <w:r>
              <w:t>взаимопосещениях</w:t>
            </w:r>
            <w:proofErr w:type="spellEnd"/>
            <w:r>
              <w:t xml:space="preserve"> мероприятий внутри МО с целью </w:t>
            </w:r>
          </w:p>
          <w:p w:rsidR="006C6EE8" w:rsidRDefault="006C6EE8" w:rsidP="00EB6F43">
            <w:r>
              <w:t>обмена опытом и совершенствования работы.</w:t>
            </w:r>
          </w:p>
          <w:p w:rsidR="006C6EE8" w:rsidRDefault="006C6EE8" w:rsidP="00EB6F43">
            <w:r>
              <w:t>Итоговое заседание.</w:t>
            </w:r>
          </w:p>
          <w:p w:rsidR="006C6EE8" w:rsidRDefault="006C6EE8" w:rsidP="00EB6F43">
            <w:r>
              <w:t>Перспективное планирование воспитательной работы на будущий год.</w:t>
            </w:r>
          </w:p>
          <w:p w:rsidR="006C6EE8" w:rsidRDefault="006C6EE8" w:rsidP="00EB6F43">
            <w:r>
              <w:t>Анализ деятельности классных руководителей.</w:t>
            </w:r>
          </w:p>
          <w:p w:rsidR="006C6EE8" w:rsidRDefault="006C6EE8" w:rsidP="00EB6F43">
            <w:r>
              <w:t>Планирование работы ЛОЛ</w:t>
            </w:r>
          </w:p>
        </w:tc>
        <w:tc>
          <w:tcPr>
            <w:tcW w:w="1701" w:type="dxa"/>
          </w:tcPr>
          <w:p w:rsidR="006C6EE8" w:rsidRDefault="006C6EE8" w:rsidP="00EB6F43">
            <w:r>
              <w:t>15.05.2020</w:t>
            </w:r>
          </w:p>
        </w:tc>
        <w:tc>
          <w:tcPr>
            <w:tcW w:w="1701" w:type="dxa"/>
          </w:tcPr>
          <w:p w:rsidR="006C6EE8" w:rsidRDefault="006C6EE8" w:rsidP="00EB6F43">
            <w:r w:rsidRPr="00B542D1">
              <w:t>Зам. директора по ВР</w:t>
            </w:r>
            <w:proofErr w:type="gramStart"/>
            <w:r w:rsidRPr="00B542D1">
              <w:t xml:space="preserve"> </w:t>
            </w:r>
            <w:r>
              <w:t>,</w:t>
            </w:r>
            <w:proofErr w:type="gramEnd"/>
            <w:r>
              <w:t xml:space="preserve"> классные руководители</w:t>
            </w:r>
          </w:p>
        </w:tc>
      </w:tr>
    </w:tbl>
    <w:p w:rsidR="007A6372" w:rsidRDefault="007A6372"/>
    <w:sectPr w:rsidR="007A6372" w:rsidSect="006C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6EE8"/>
    <w:rsid w:val="006C6EE8"/>
    <w:rsid w:val="007A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2019-12-20T06:12:00Z</dcterms:created>
  <dcterms:modified xsi:type="dcterms:W3CDTF">2019-12-20T06:14:00Z</dcterms:modified>
</cp:coreProperties>
</file>