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02" w:rsidRDefault="008D2E95" w:rsidP="00D95C02">
      <w:pPr>
        <w:ind w:left="6586" w:right="6546"/>
        <w:rPr>
          <w:b/>
          <w:sz w:val="32"/>
        </w:rPr>
      </w:pPr>
      <w:r w:rsidRPr="008D2E95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4991D419" wp14:editId="7A8298A6">
            <wp:simplePos x="0" y="0"/>
            <wp:positionH relativeFrom="column">
              <wp:posOffset>364067</wp:posOffset>
            </wp:positionH>
            <wp:positionV relativeFrom="paragraph">
              <wp:posOffset>-1680634</wp:posOffset>
            </wp:positionV>
            <wp:extent cx="8669655" cy="10701655"/>
            <wp:effectExtent l="1009650" t="0" r="988695" b="0"/>
            <wp:wrapNone/>
            <wp:docPr id="1" name="Рисунок 1" descr="F:\2022-01-12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1-12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6965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Default="008D2E95" w:rsidP="00D95C02">
      <w:pPr>
        <w:ind w:left="6586" w:right="6546"/>
        <w:rPr>
          <w:b/>
          <w:sz w:val="32"/>
        </w:rPr>
      </w:pPr>
    </w:p>
    <w:p w:rsidR="008D2E95" w:rsidRPr="00D10539" w:rsidRDefault="008D2E95" w:rsidP="00D95C02">
      <w:pPr>
        <w:ind w:left="6586" w:right="6546"/>
        <w:rPr>
          <w:b/>
          <w:sz w:val="32"/>
        </w:rPr>
        <w:sectPr w:rsidR="008D2E95" w:rsidRPr="00D10539" w:rsidSect="00D95C02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8D2E95" w:rsidRDefault="008D2E95" w:rsidP="00D95C02">
      <w:pPr>
        <w:pStyle w:val="a3"/>
        <w:spacing w:before="89" w:line="276" w:lineRule="auto"/>
        <w:ind w:left="284" w:right="181"/>
        <w:jc w:val="both"/>
        <w:rPr>
          <w:b/>
        </w:rPr>
      </w:pPr>
    </w:p>
    <w:p w:rsidR="008D2E95" w:rsidRDefault="008D2E95" w:rsidP="00D95C02">
      <w:pPr>
        <w:pStyle w:val="a3"/>
        <w:spacing w:before="89" w:line="276" w:lineRule="auto"/>
        <w:ind w:left="284" w:right="181"/>
        <w:jc w:val="both"/>
        <w:rPr>
          <w:b/>
        </w:rPr>
      </w:pPr>
    </w:p>
    <w:p w:rsidR="00D95C02" w:rsidRDefault="00D95C02" w:rsidP="00D95C02">
      <w:pPr>
        <w:pStyle w:val="a3"/>
        <w:spacing w:before="89" w:line="276" w:lineRule="auto"/>
        <w:ind w:left="284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D95C02" w:rsidRDefault="00D95C02" w:rsidP="00D95C02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D95C02" w:rsidRDefault="00D95C02" w:rsidP="00D95C02">
      <w:pPr>
        <w:pStyle w:val="a5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D95C02" w:rsidRDefault="00D95C02" w:rsidP="00D95C02">
      <w:pPr>
        <w:pStyle w:val="a5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D95C02" w:rsidRDefault="00D95C02" w:rsidP="00D95C02">
      <w:pPr>
        <w:pStyle w:val="a5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D95C02" w:rsidRDefault="00D95C02" w:rsidP="00D95C02">
      <w:pPr>
        <w:pStyle w:val="a5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D95C02" w:rsidRDefault="00D95C02" w:rsidP="00D95C02">
      <w:pPr>
        <w:pStyle w:val="a3"/>
        <w:rPr>
          <w:sz w:val="20"/>
        </w:rPr>
      </w:pPr>
    </w:p>
    <w:p w:rsidR="00D95C02" w:rsidRDefault="00D95C02" w:rsidP="00D95C02">
      <w:pPr>
        <w:pStyle w:val="a3"/>
        <w:rPr>
          <w:sz w:val="20"/>
        </w:rPr>
      </w:pPr>
    </w:p>
    <w:p w:rsidR="00D95C02" w:rsidRDefault="00D95C02" w:rsidP="00D95C02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D95C02" w:rsidTr="00B746D5">
        <w:trPr>
          <w:trHeight w:val="551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D95C02" w:rsidRDefault="00D95C02" w:rsidP="00B746D5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976" w:type="dxa"/>
          </w:tcPr>
          <w:p w:rsidR="00D95C02" w:rsidRDefault="00D95C02" w:rsidP="00B746D5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01" w:type="dxa"/>
          </w:tcPr>
          <w:p w:rsidR="00D95C02" w:rsidRDefault="00D95C02" w:rsidP="00B746D5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Предполагаемый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834" w:type="dxa"/>
          </w:tcPr>
          <w:p w:rsidR="00D95C02" w:rsidRDefault="00D95C02" w:rsidP="00B746D5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D95C02" w:rsidTr="00B746D5">
        <w:trPr>
          <w:trHeight w:val="278"/>
        </w:trPr>
        <w:tc>
          <w:tcPr>
            <w:tcW w:w="14737" w:type="dxa"/>
            <w:gridSpan w:val="5"/>
          </w:tcPr>
          <w:p w:rsidR="00D95C02" w:rsidRDefault="00D95C02" w:rsidP="00B746D5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Нормативно-правовое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D95C02" w:rsidTr="00B746D5">
        <w:trPr>
          <w:trHeight w:val="1379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D95C02" w:rsidRPr="00D95C02" w:rsidRDefault="00D95C02" w:rsidP="00B746D5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Совещание участников ШСМ.</w:t>
            </w:r>
          </w:p>
          <w:p w:rsidR="00D95C02" w:rsidRPr="00D95C02" w:rsidRDefault="00D95C02" w:rsidP="00B746D5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Планирование текущей</w:t>
            </w:r>
          </w:p>
          <w:p w:rsidR="00D95C02" w:rsidRPr="00D95C02" w:rsidRDefault="00D95C02" w:rsidP="00B746D5">
            <w:pPr>
              <w:pStyle w:val="TableParagraph"/>
              <w:spacing w:line="270" w:lineRule="atLeast"/>
              <w:ind w:left="109" w:right="399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деятельности. Определение целей и задач. Утверждение плана работы на 2021-2022 год.</w:t>
            </w:r>
          </w:p>
        </w:tc>
        <w:tc>
          <w:tcPr>
            <w:tcW w:w="2976" w:type="dxa"/>
          </w:tcPr>
          <w:p w:rsidR="00D95C02" w:rsidRPr="00D95C02" w:rsidRDefault="00D95C02" w:rsidP="00B746D5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D95C02" w:rsidRDefault="00D95C02" w:rsidP="00B746D5">
            <w:pPr>
              <w:pStyle w:val="TableParagraph"/>
              <w:ind w:left="225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D95C02" w:rsidRDefault="00D95C02" w:rsidP="00B746D5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828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D95C02" w:rsidRPr="00D95C02" w:rsidRDefault="00D95C02" w:rsidP="00B746D5">
            <w:pPr>
              <w:pStyle w:val="TableParagraph"/>
              <w:ind w:left="109" w:right="926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Изучение федеральных нормативно- правовых документов по Службе</w:t>
            </w:r>
          </w:p>
          <w:p w:rsidR="00D95C02" w:rsidRDefault="00D95C02" w:rsidP="00B746D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примирения</w:t>
            </w:r>
            <w:proofErr w:type="spellEnd"/>
          </w:p>
        </w:tc>
        <w:tc>
          <w:tcPr>
            <w:tcW w:w="2976" w:type="dxa"/>
          </w:tcPr>
          <w:p w:rsidR="00D95C02" w:rsidRDefault="00D95C02" w:rsidP="00B746D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95C02" w:rsidRDefault="00D95C02" w:rsidP="00B746D5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3401" w:type="dxa"/>
          </w:tcPr>
          <w:p w:rsidR="00D95C02" w:rsidRDefault="00D95C02" w:rsidP="00B746D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D95C02" w:rsidRDefault="00D95C02" w:rsidP="00B746D5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Восстановительным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4" w:type="dxa"/>
          </w:tcPr>
          <w:p w:rsidR="00D95C02" w:rsidRDefault="00D95C02" w:rsidP="00B746D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275"/>
        </w:trPr>
        <w:tc>
          <w:tcPr>
            <w:tcW w:w="14737" w:type="dxa"/>
            <w:gridSpan w:val="5"/>
          </w:tcPr>
          <w:p w:rsidR="00D95C02" w:rsidRDefault="00D95C02" w:rsidP="00B746D5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D95C02" w:rsidRDefault="00D95C02" w:rsidP="00B746D5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D95C02" w:rsidRDefault="00D95C02" w:rsidP="00B746D5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Организационно-методическая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</w:tbl>
    <w:p w:rsidR="00D95C02" w:rsidRDefault="00D95C02" w:rsidP="00D95C02">
      <w:pPr>
        <w:spacing w:line="256" w:lineRule="exact"/>
        <w:rPr>
          <w:sz w:val="24"/>
        </w:rPr>
        <w:sectPr w:rsidR="00D95C02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D95C02" w:rsidRDefault="00D95C02" w:rsidP="00D95C02">
      <w:pPr>
        <w:pStyle w:val="a3"/>
        <w:rPr>
          <w:sz w:val="20"/>
        </w:rPr>
      </w:pPr>
    </w:p>
    <w:p w:rsidR="00D95C02" w:rsidRDefault="00D95C02" w:rsidP="00D95C02">
      <w:pPr>
        <w:pStyle w:val="a3"/>
        <w:rPr>
          <w:sz w:val="20"/>
        </w:rPr>
      </w:pPr>
    </w:p>
    <w:p w:rsidR="00D95C02" w:rsidRDefault="00D95C02" w:rsidP="00D95C0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D95C02" w:rsidTr="00B746D5">
        <w:trPr>
          <w:trHeight w:val="1096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D95C02" w:rsidRDefault="00D95C02" w:rsidP="00B746D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медиации</w:t>
            </w:r>
            <w:proofErr w:type="spellEnd"/>
          </w:p>
        </w:tc>
        <w:tc>
          <w:tcPr>
            <w:tcW w:w="2976" w:type="dxa"/>
          </w:tcPr>
          <w:p w:rsidR="00D95C02" w:rsidRDefault="00D95C02" w:rsidP="00B746D5">
            <w:pPr>
              <w:pStyle w:val="TableParagraph"/>
              <w:ind w:left="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Приказ об утверждении состава и организации работы ШСМ в 2021-2022 учебном году</w:t>
            </w:r>
          </w:p>
        </w:tc>
        <w:tc>
          <w:tcPr>
            <w:tcW w:w="2834" w:type="dxa"/>
          </w:tcPr>
          <w:p w:rsidR="00D95C02" w:rsidRPr="00D95C02" w:rsidRDefault="00D95C02" w:rsidP="00B746D5">
            <w:pPr>
              <w:pStyle w:val="TableParagraph"/>
              <w:ind w:left="233" w:right="218"/>
              <w:jc w:val="center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Заместитель директора по УВР</w:t>
            </w:r>
          </w:p>
          <w:p w:rsidR="00D95C02" w:rsidRPr="00D95C02" w:rsidRDefault="00D95C02" w:rsidP="00B746D5">
            <w:pPr>
              <w:pStyle w:val="TableParagraph"/>
              <w:ind w:left="230" w:right="218"/>
              <w:jc w:val="center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Руководитель ШСМ</w:t>
            </w:r>
          </w:p>
        </w:tc>
      </w:tr>
      <w:tr w:rsidR="00D95C02" w:rsidTr="00B746D5">
        <w:trPr>
          <w:trHeight w:val="553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D95C02" w:rsidRDefault="00D95C02" w:rsidP="00B746D5">
            <w:pPr>
              <w:pStyle w:val="TableParagraph"/>
              <w:spacing w:before="13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  <w:tc>
          <w:tcPr>
            <w:tcW w:w="2976" w:type="dxa"/>
          </w:tcPr>
          <w:p w:rsidR="00D95C02" w:rsidRDefault="00D95C02" w:rsidP="00B746D5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D95C02" w:rsidRDefault="00D95C02" w:rsidP="00B746D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D95C02" w:rsidRDefault="00D95C02" w:rsidP="00B746D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834" w:type="dxa"/>
          </w:tcPr>
          <w:p w:rsidR="00D95C02" w:rsidRDefault="00D95C02" w:rsidP="00B746D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</w:p>
          <w:p w:rsidR="00D95C02" w:rsidRDefault="00D95C02" w:rsidP="00B746D5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D95C02" w:rsidTr="00B746D5">
        <w:trPr>
          <w:trHeight w:val="554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D95C02" w:rsidRDefault="00D95C02" w:rsidP="00B746D5">
            <w:pPr>
              <w:pStyle w:val="TableParagraph"/>
              <w:spacing w:before="13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журнала</w:t>
            </w:r>
            <w:proofErr w:type="spellEnd"/>
          </w:p>
        </w:tc>
        <w:tc>
          <w:tcPr>
            <w:tcW w:w="2976" w:type="dxa"/>
          </w:tcPr>
          <w:p w:rsidR="00D95C02" w:rsidRDefault="00D95C02" w:rsidP="00B746D5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D95C02" w:rsidRDefault="00D95C02" w:rsidP="00B746D5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конфликтных</w:t>
            </w:r>
            <w:proofErr w:type="spellEnd"/>
          </w:p>
          <w:p w:rsidR="00D95C02" w:rsidRDefault="00D95C02" w:rsidP="00B746D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ситуаций</w:t>
            </w:r>
            <w:proofErr w:type="spellEnd"/>
          </w:p>
        </w:tc>
        <w:tc>
          <w:tcPr>
            <w:tcW w:w="2834" w:type="dxa"/>
          </w:tcPr>
          <w:p w:rsidR="00D95C02" w:rsidRDefault="00D95C02" w:rsidP="00B746D5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275"/>
        </w:trPr>
        <w:tc>
          <w:tcPr>
            <w:tcW w:w="14737" w:type="dxa"/>
            <w:gridSpan w:val="5"/>
          </w:tcPr>
          <w:p w:rsidR="00D95C02" w:rsidRDefault="00D95C02" w:rsidP="00B746D5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Просветительская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D95C02" w:rsidTr="00B746D5">
        <w:trPr>
          <w:trHeight w:val="1103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D95C02" w:rsidRPr="00D95C02" w:rsidRDefault="00D95C02" w:rsidP="00B746D5">
            <w:pPr>
              <w:pStyle w:val="TableParagraph"/>
              <w:ind w:left="109" w:right="483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D95C02" w:rsidRDefault="00D95C02" w:rsidP="00B746D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976" w:type="dxa"/>
          </w:tcPr>
          <w:p w:rsidR="00D95C02" w:rsidRDefault="00D95C02" w:rsidP="00B746D5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D95C02" w:rsidRDefault="00D95C02" w:rsidP="00B746D5">
            <w:pPr>
              <w:pStyle w:val="TableParagraph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944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Информированность педагогов, учащихся и родителей о ШСМ</w:t>
            </w:r>
          </w:p>
        </w:tc>
        <w:tc>
          <w:tcPr>
            <w:tcW w:w="2834" w:type="dxa"/>
          </w:tcPr>
          <w:p w:rsidR="00D95C02" w:rsidRDefault="00D95C02" w:rsidP="00B746D5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275"/>
        </w:trPr>
        <w:tc>
          <w:tcPr>
            <w:tcW w:w="14737" w:type="dxa"/>
            <w:gridSpan w:val="5"/>
          </w:tcPr>
          <w:p w:rsidR="00D95C02" w:rsidRDefault="00D95C02" w:rsidP="00B746D5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</w:tr>
      <w:tr w:rsidR="00D95C02" w:rsidTr="00B746D5">
        <w:trPr>
          <w:trHeight w:val="1104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D95C02" w:rsidRPr="00D95C02" w:rsidRDefault="00D95C02" w:rsidP="00B746D5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D95C02">
              <w:rPr>
                <w:sz w:val="24"/>
                <w:lang w:val="ru-RU"/>
              </w:rPr>
              <w:t>Проведение восстановительных программ с подростками</w:t>
            </w:r>
            <w:r w:rsidRPr="00D95C02">
              <w:rPr>
                <w:rFonts w:eastAsiaTheme="minorHAnsi"/>
                <w:sz w:val="24"/>
                <w:szCs w:val="24"/>
                <w:lang w:val="ru-RU"/>
              </w:rPr>
              <w:t xml:space="preserve"> под конкретные случаи</w:t>
            </w:r>
          </w:p>
          <w:p w:rsidR="00D95C02" w:rsidRDefault="00D95C02" w:rsidP="00B746D5">
            <w:pPr>
              <w:pStyle w:val="TableParagraph"/>
              <w:ind w:left="109" w:right="175"/>
              <w:rPr>
                <w:sz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обращения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2976" w:type="dxa"/>
          </w:tcPr>
          <w:p w:rsidR="00D95C02" w:rsidRDefault="00D95C02" w:rsidP="00B746D5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Позитивное изменение в школьном сообществе, где</w:t>
            </w:r>
          </w:p>
          <w:p w:rsidR="00D95C02" w:rsidRPr="00D95C02" w:rsidRDefault="00D95C02" w:rsidP="00B746D5">
            <w:pPr>
              <w:pStyle w:val="TableParagraph"/>
              <w:spacing w:line="270" w:lineRule="atLeast"/>
              <w:ind w:right="113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D95C02" w:rsidRDefault="00D95C02" w:rsidP="00B746D5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</w:tbl>
    <w:p w:rsidR="00D95C02" w:rsidRDefault="00D95C02" w:rsidP="00D95C02">
      <w:pPr>
        <w:rPr>
          <w:sz w:val="24"/>
        </w:rPr>
        <w:sectPr w:rsidR="00D95C02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D95C02" w:rsidRDefault="00D95C02" w:rsidP="00D95C02">
      <w:pPr>
        <w:pStyle w:val="a3"/>
        <w:rPr>
          <w:sz w:val="20"/>
        </w:rPr>
      </w:pPr>
    </w:p>
    <w:p w:rsidR="00D95C02" w:rsidRDefault="00D95C02" w:rsidP="00D95C02">
      <w:pPr>
        <w:pStyle w:val="a3"/>
        <w:rPr>
          <w:sz w:val="20"/>
        </w:rPr>
      </w:pPr>
    </w:p>
    <w:p w:rsidR="00D95C02" w:rsidRDefault="00D95C02" w:rsidP="00D95C0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D95C02" w:rsidTr="00B746D5">
        <w:trPr>
          <w:trHeight w:val="827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D95C02" w:rsidRDefault="00D95C02" w:rsidP="00B74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D95C02" w:rsidRDefault="00D95C02" w:rsidP="00B746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478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личная ответственность за свои действия, за принятие</w:t>
            </w:r>
          </w:p>
          <w:p w:rsidR="00D95C02" w:rsidRDefault="00D95C02" w:rsidP="00B746D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</w:p>
        </w:tc>
        <w:tc>
          <w:tcPr>
            <w:tcW w:w="2834" w:type="dxa"/>
            <w:gridSpan w:val="2"/>
          </w:tcPr>
          <w:p w:rsidR="00D95C02" w:rsidRDefault="00D95C02" w:rsidP="00B746D5">
            <w:pPr>
              <w:pStyle w:val="TableParagraph"/>
              <w:ind w:left="0"/>
              <w:rPr>
                <w:sz w:val="24"/>
              </w:rPr>
            </w:pPr>
          </w:p>
        </w:tc>
      </w:tr>
      <w:tr w:rsidR="00D95C02" w:rsidTr="00B746D5">
        <w:trPr>
          <w:trHeight w:val="1103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  <w:gridSpan w:val="2"/>
          </w:tcPr>
          <w:p w:rsidR="00D95C02" w:rsidRPr="00D95C02" w:rsidRDefault="00D95C02" w:rsidP="00B746D5">
            <w:pPr>
              <w:pStyle w:val="TableParagraph"/>
              <w:ind w:left="109" w:right="163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Дискуссионная площадка «Мы за ЗОЖ»  7-9 класс</w:t>
            </w:r>
          </w:p>
        </w:tc>
        <w:tc>
          <w:tcPr>
            <w:tcW w:w="2976" w:type="dxa"/>
            <w:gridSpan w:val="3"/>
          </w:tcPr>
          <w:p w:rsidR="00D95C02" w:rsidRDefault="00D95C02" w:rsidP="00B746D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Сформировать представления у детей потребности в ЗОЖ, желания укреплять своё</w:t>
            </w:r>
          </w:p>
          <w:p w:rsidR="00D95C02" w:rsidRDefault="00D95C02" w:rsidP="00B746D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2834" w:type="dxa"/>
            <w:gridSpan w:val="2"/>
          </w:tcPr>
          <w:p w:rsidR="00D95C02" w:rsidRDefault="00D95C02" w:rsidP="00B746D5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1656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22" w:type="dxa"/>
            <w:gridSpan w:val="2"/>
          </w:tcPr>
          <w:p w:rsidR="00D95C02" w:rsidRPr="00D95C02" w:rsidRDefault="00D95C02" w:rsidP="00B746D5">
            <w:pPr>
              <w:pStyle w:val="TableParagraph"/>
              <w:ind w:left="109" w:right="891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Работа со случаями с конфликтными детьми</w:t>
            </w:r>
          </w:p>
        </w:tc>
        <w:tc>
          <w:tcPr>
            <w:tcW w:w="2976" w:type="dxa"/>
            <w:gridSpan w:val="3"/>
          </w:tcPr>
          <w:p w:rsidR="00D95C02" w:rsidRDefault="00D95C02" w:rsidP="00B746D5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607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Воспитание толерантного сознания; снижение</w:t>
            </w:r>
          </w:p>
          <w:p w:rsidR="00D95C02" w:rsidRPr="00D95C02" w:rsidRDefault="00D95C02" w:rsidP="00B746D5">
            <w:pPr>
              <w:pStyle w:val="TableParagraph"/>
              <w:ind w:right="478"/>
              <w:rPr>
                <w:sz w:val="24"/>
                <w:lang w:val="ru-RU"/>
              </w:rPr>
            </w:pPr>
            <w:proofErr w:type="spellStart"/>
            <w:r w:rsidRPr="00D95C02">
              <w:rPr>
                <w:sz w:val="24"/>
                <w:lang w:val="ru-RU"/>
              </w:rPr>
              <w:t>конфликтогенности</w:t>
            </w:r>
            <w:proofErr w:type="spellEnd"/>
            <w:r w:rsidRPr="00D95C02">
              <w:rPr>
                <w:sz w:val="24"/>
                <w:lang w:val="ru-RU"/>
              </w:rPr>
              <w:t>, криминальности школьной среды и профилактика</w:t>
            </w:r>
          </w:p>
          <w:p w:rsidR="00D95C02" w:rsidRDefault="00D95C02" w:rsidP="00B746D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</w:p>
        </w:tc>
        <w:tc>
          <w:tcPr>
            <w:tcW w:w="2834" w:type="dxa"/>
            <w:gridSpan w:val="2"/>
          </w:tcPr>
          <w:p w:rsidR="00D95C02" w:rsidRDefault="00D95C02" w:rsidP="00B746D5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827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D95C02" w:rsidRPr="00D95C02" w:rsidRDefault="00D95C02" w:rsidP="00B746D5">
            <w:pPr>
              <w:spacing w:before="150" w:after="180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 xml:space="preserve">Тематические классные </w:t>
            </w:r>
            <w:proofErr w:type="gramStart"/>
            <w:r w:rsidRPr="00D95C02">
              <w:rPr>
                <w:sz w:val="24"/>
                <w:lang w:val="ru-RU"/>
              </w:rPr>
              <w:t>часы :</w:t>
            </w:r>
            <w:proofErr w:type="gramEnd"/>
          </w:p>
          <w:p w:rsidR="00D95C02" w:rsidRPr="00D95C02" w:rsidRDefault="00D95C02" w:rsidP="00B746D5">
            <w:pPr>
              <w:spacing w:before="150" w:after="180"/>
              <w:rPr>
                <w:color w:val="111111"/>
                <w:sz w:val="24"/>
                <w:szCs w:val="24"/>
                <w:lang w:val="ru-RU" w:eastAsia="ru-RU"/>
              </w:rPr>
            </w:pPr>
            <w:r w:rsidRPr="00D95C02">
              <w:rPr>
                <w:color w:val="111111"/>
                <w:sz w:val="24"/>
                <w:szCs w:val="24"/>
                <w:lang w:val="ru-RU" w:eastAsia="ru-RU"/>
              </w:rPr>
              <w:t>«Способы разрешения конфликтных ситуаций» 9-10 классы,</w:t>
            </w:r>
          </w:p>
          <w:p w:rsidR="00D95C02" w:rsidRDefault="00D95C02" w:rsidP="00B746D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32839">
              <w:rPr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Pr="00632839">
              <w:rPr>
                <w:color w:val="111111"/>
                <w:sz w:val="24"/>
                <w:szCs w:val="24"/>
                <w:lang w:eastAsia="ru-RU"/>
              </w:rPr>
              <w:t>Как</w:t>
            </w:r>
            <w:proofErr w:type="spellEnd"/>
            <w:r w:rsidRPr="00632839"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839">
              <w:rPr>
                <w:color w:val="111111"/>
                <w:sz w:val="24"/>
                <w:szCs w:val="24"/>
                <w:lang w:eastAsia="ru-RU"/>
              </w:rPr>
              <w:t>научиться</w:t>
            </w:r>
            <w:proofErr w:type="spellEnd"/>
            <w:r w:rsidRPr="00632839">
              <w:rPr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2839">
              <w:rPr>
                <w:color w:val="111111"/>
                <w:sz w:val="24"/>
                <w:szCs w:val="24"/>
                <w:lang w:eastAsia="ru-RU"/>
              </w:rPr>
              <w:t>дружить</w:t>
            </w:r>
            <w:proofErr w:type="spellEnd"/>
            <w:r w:rsidRPr="00632839">
              <w:rPr>
                <w:color w:val="111111"/>
                <w:sz w:val="24"/>
                <w:szCs w:val="24"/>
                <w:lang w:eastAsia="ru-RU"/>
              </w:rPr>
              <w:t xml:space="preserve">?» 7-8 </w:t>
            </w:r>
            <w:proofErr w:type="spellStart"/>
            <w:r w:rsidRPr="00632839">
              <w:rPr>
                <w:color w:val="111111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976" w:type="dxa"/>
            <w:gridSpan w:val="3"/>
          </w:tcPr>
          <w:p w:rsidR="00D95C02" w:rsidRDefault="00D95C02" w:rsidP="00B746D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Положительные изменения внутреннего мира,</w:t>
            </w:r>
          </w:p>
          <w:p w:rsidR="00D95C02" w:rsidRPr="00D95C02" w:rsidRDefault="00D95C02" w:rsidP="00B746D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D95C02" w:rsidRPr="00D95C02" w:rsidRDefault="00D95C02" w:rsidP="00B746D5">
            <w:pPr>
              <w:pStyle w:val="TableParagraph"/>
              <w:ind w:left="110" w:right="522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Руководитель, члены ШСМ, классные руководители</w:t>
            </w:r>
          </w:p>
        </w:tc>
      </w:tr>
      <w:tr w:rsidR="00D95C02" w:rsidTr="00B746D5">
        <w:trPr>
          <w:trHeight w:val="827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22" w:type="dxa"/>
            <w:gridSpan w:val="2"/>
          </w:tcPr>
          <w:p w:rsidR="00D95C02" w:rsidRPr="00D95C02" w:rsidRDefault="00D95C02" w:rsidP="00B746D5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D95C02">
              <w:rPr>
                <w:rFonts w:eastAsiaTheme="minorHAnsi"/>
                <w:sz w:val="24"/>
                <w:szCs w:val="24"/>
                <w:lang w:val="ru-RU"/>
              </w:rPr>
              <w:t>Поведение игр на сплочение в</w:t>
            </w:r>
          </w:p>
          <w:p w:rsidR="00D95C02" w:rsidRPr="00D95C02" w:rsidRDefault="00D95C02" w:rsidP="00B746D5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D95C02">
              <w:rPr>
                <w:rFonts w:eastAsiaTheme="minorHAnsi"/>
                <w:sz w:val="24"/>
                <w:szCs w:val="24"/>
                <w:lang w:val="ru-RU"/>
              </w:rPr>
              <w:t>оздоровительном каникулярном лагере</w:t>
            </w:r>
          </w:p>
        </w:tc>
        <w:tc>
          <w:tcPr>
            <w:tcW w:w="2976" w:type="dxa"/>
            <w:gridSpan w:val="3"/>
          </w:tcPr>
          <w:p w:rsidR="00D95C02" w:rsidRDefault="00D95C02" w:rsidP="00B746D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455"/>
              <w:rPr>
                <w:sz w:val="24"/>
                <w:szCs w:val="24"/>
                <w:lang w:val="ru-RU"/>
              </w:rPr>
            </w:pPr>
            <w:r w:rsidRPr="00D95C02">
              <w:rPr>
                <w:sz w:val="24"/>
                <w:szCs w:val="24"/>
                <w:shd w:val="clear" w:color="auto" w:fill="FFFFFF"/>
                <w:lang w:val="ru-RU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D95C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D95C02" w:rsidRDefault="00D95C02" w:rsidP="00B746D5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95C02" w:rsidTr="00B746D5">
        <w:trPr>
          <w:trHeight w:val="827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D95C02" w:rsidRPr="00D95C02" w:rsidRDefault="00D95C02" w:rsidP="00B746D5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D95C02">
              <w:rPr>
                <w:rFonts w:eastAsiaTheme="minorHAnsi"/>
                <w:sz w:val="24"/>
                <w:szCs w:val="24"/>
                <w:lang w:val="ru-RU"/>
              </w:rPr>
              <w:t>Проектирование и реализация</w:t>
            </w:r>
          </w:p>
          <w:p w:rsidR="00D95C02" w:rsidRPr="00D95C02" w:rsidRDefault="00D95C02" w:rsidP="00B746D5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D95C02">
              <w:rPr>
                <w:rFonts w:eastAsiaTheme="minorHAnsi"/>
                <w:sz w:val="24"/>
                <w:szCs w:val="24"/>
                <w:lang w:val="ru-RU"/>
              </w:rPr>
              <w:t>рабочих программ</w:t>
            </w:r>
          </w:p>
          <w:p w:rsidR="00D95C02" w:rsidRPr="00D95C02" w:rsidRDefault="00D95C02" w:rsidP="00B746D5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D95C02">
              <w:rPr>
                <w:rFonts w:eastAsiaTheme="minorHAnsi"/>
                <w:sz w:val="24"/>
                <w:szCs w:val="24"/>
                <w:lang w:val="ru-RU"/>
              </w:rPr>
              <w:t>внеурочной деятельности,</w:t>
            </w:r>
          </w:p>
          <w:p w:rsidR="00D95C02" w:rsidRPr="00D95C02" w:rsidRDefault="00D95C02" w:rsidP="00B746D5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D95C02">
              <w:rPr>
                <w:rFonts w:eastAsiaTheme="minorHAnsi"/>
                <w:sz w:val="24"/>
                <w:szCs w:val="24"/>
                <w:lang w:val="ru-RU"/>
              </w:rPr>
              <w:t>духовно-нравственной направленности:</w:t>
            </w:r>
          </w:p>
          <w:p w:rsidR="00D95C02" w:rsidRPr="00D95C02" w:rsidRDefault="00D95C02" w:rsidP="00B746D5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D95C02">
              <w:rPr>
                <w:rFonts w:eastAsiaTheme="minorHAnsi"/>
                <w:sz w:val="24"/>
                <w:szCs w:val="24"/>
                <w:lang w:val="ru-RU"/>
              </w:rPr>
              <w:t>«Дорога добра»</w:t>
            </w:r>
          </w:p>
          <w:p w:rsidR="00D95C02" w:rsidRDefault="00D95C02" w:rsidP="00B746D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мое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Отечество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» </w:t>
            </w:r>
          </w:p>
          <w:p w:rsidR="00D95C02" w:rsidRDefault="00D95C02" w:rsidP="00B746D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D95C02" w:rsidRDefault="00D95C02" w:rsidP="00B746D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95C02">
              <w:rPr>
                <w:sz w:val="24"/>
                <w:szCs w:val="28"/>
                <w:lang w:val="ru-RU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D95C02" w:rsidRDefault="00D95C02" w:rsidP="00B746D5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D95C02" w:rsidTr="00B746D5">
        <w:trPr>
          <w:trHeight w:val="556"/>
        </w:trPr>
        <w:tc>
          <w:tcPr>
            <w:tcW w:w="14737" w:type="dxa"/>
            <w:gridSpan w:val="9"/>
          </w:tcPr>
          <w:p w:rsidR="00D95C02" w:rsidRDefault="00D95C02" w:rsidP="00B746D5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D95C02" w:rsidTr="00B746D5">
        <w:trPr>
          <w:trHeight w:val="1381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4822" w:type="dxa"/>
            <w:gridSpan w:val="2"/>
          </w:tcPr>
          <w:p w:rsidR="00D95C02" w:rsidRPr="00D95C02" w:rsidRDefault="00D95C02" w:rsidP="00B746D5">
            <w:pPr>
              <w:pStyle w:val="TableParagraph"/>
              <w:ind w:left="109" w:right="679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D95C02" w:rsidRDefault="00D95C02" w:rsidP="00B746D5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D95C02" w:rsidRPr="00D95C02" w:rsidRDefault="00D95C02" w:rsidP="00B746D5">
            <w:pPr>
              <w:pStyle w:val="TableParagraph"/>
              <w:spacing w:line="270" w:lineRule="atLeast"/>
              <w:ind w:right="677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D95C02" w:rsidRDefault="00D95C02" w:rsidP="00B746D5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1381"/>
        </w:trPr>
        <w:tc>
          <w:tcPr>
            <w:tcW w:w="704" w:type="dxa"/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822" w:type="dxa"/>
            <w:gridSpan w:val="2"/>
          </w:tcPr>
          <w:p w:rsidR="00D95C02" w:rsidRPr="00D95C02" w:rsidRDefault="00D95C02" w:rsidP="00B746D5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Консультирование родителей, законных</w:t>
            </w:r>
          </w:p>
          <w:p w:rsidR="00D95C02" w:rsidRPr="00D95C02" w:rsidRDefault="00D95C02" w:rsidP="00B746D5">
            <w:pPr>
              <w:pStyle w:val="TableParagraph"/>
              <w:ind w:left="109" w:right="679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представителей в рамках проекта «Родительский университет» по вопросам воспитания детей</w:t>
            </w:r>
          </w:p>
        </w:tc>
        <w:tc>
          <w:tcPr>
            <w:tcW w:w="2976" w:type="dxa"/>
            <w:gridSpan w:val="3"/>
          </w:tcPr>
          <w:p w:rsidR="00D95C02" w:rsidRDefault="00D95C02" w:rsidP="00B746D5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D95C02" w:rsidRPr="00D95C02" w:rsidRDefault="00D95C02" w:rsidP="00B746D5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D95C02" w:rsidRPr="00D95C02" w:rsidRDefault="00D95C02" w:rsidP="00B746D5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D95C02" w:rsidRDefault="00D95C02" w:rsidP="00B746D5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университет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95C02" w:rsidTr="00B746D5">
        <w:trPr>
          <w:trHeight w:val="497"/>
        </w:trPr>
        <w:tc>
          <w:tcPr>
            <w:tcW w:w="14737" w:type="dxa"/>
            <w:gridSpan w:val="9"/>
          </w:tcPr>
          <w:p w:rsidR="00D95C02" w:rsidRDefault="00D95C02" w:rsidP="00B746D5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spellStart"/>
            <w:r>
              <w:rPr>
                <w:b/>
                <w:sz w:val="24"/>
              </w:rPr>
              <w:t>Реализация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восстановительных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</w:t>
            </w:r>
            <w:proofErr w:type="spellEnd"/>
          </w:p>
        </w:tc>
      </w:tr>
      <w:tr w:rsidR="00D95C02" w:rsidTr="00B746D5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обращениями</w:t>
            </w:r>
            <w:proofErr w:type="spellEnd"/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о</w:t>
            </w:r>
          </w:p>
          <w:p w:rsidR="00D95C02" w:rsidRDefault="00D95C02" w:rsidP="00B746D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</w:p>
          <w:p w:rsidR="00D95C02" w:rsidRDefault="00D95C02" w:rsidP="00B746D5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D95C02" w:rsidTr="00B746D5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ind w:left="109" w:right="382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95C02" w:rsidRDefault="00D95C02" w:rsidP="00B746D5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ind w:left="109" w:right="923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ind w:right="284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95C02" w:rsidRDefault="00D95C02" w:rsidP="00B746D5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ind w:left="109" w:right="320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ind w:right="494"/>
              <w:rPr>
                <w:sz w:val="24"/>
              </w:rPr>
            </w:pPr>
            <w:proofErr w:type="spellStart"/>
            <w:r>
              <w:rPr>
                <w:sz w:val="24"/>
              </w:rPr>
              <w:t>Гармоничные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ребёнком</w:t>
            </w:r>
            <w:proofErr w:type="spellEnd"/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497"/>
        </w:trPr>
        <w:tc>
          <w:tcPr>
            <w:tcW w:w="14737" w:type="dxa"/>
            <w:gridSpan w:val="9"/>
          </w:tcPr>
          <w:p w:rsidR="00D95C02" w:rsidRPr="00076E37" w:rsidRDefault="00D95C02" w:rsidP="00B746D5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</w:t>
            </w:r>
            <w:proofErr w:type="spellEnd"/>
            <w:r w:rsidRPr="00076E3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E37">
              <w:rPr>
                <w:b/>
                <w:bCs/>
                <w:sz w:val="24"/>
                <w:szCs w:val="24"/>
                <w:lang w:eastAsia="ru-RU"/>
              </w:rPr>
              <w:t>взаимодействие</w:t>
            </w:r>
            <w:proofErr w:type="spellEnd"/>
          </w:p>
        </w:tc>
      </w:tr>
      <w:tr w:rsidR="00D95C02" w:rsidTr="00B746D5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ind w:left="109" w:right="320"/>
              <w:rPr>
                <w:sz w:val="24"/>
                <w:lang w:val="ru-RU"/>
              </w:rPr>
            </w:pPr>
            <w:r w:rsidRPr="00D95C02">
              <w:rPr>
                <w:sz w:val="24"/>
                <w:szCs w:val="28"/>
                <w:lang w:val="ru-RU"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  <w:lang w:val="ru-RU"/>
              </w:rPr>
            </w:pPr>
            <w:r w:rsidRPr="00D95C02">
              <w:rPr>
                <w:sz w:val="24"/>
                <w:szCs w:val="24"/>
                <w:lang w:val="ru-RU" w:eastAsia="ru-RU"/>
              </w:rPr>
              <w:t xml:space="preserve">Зам.директора  по ВР, </w:t>
            </w:r>
            <w:r w:rsidRPr="00D95C02">
              <w:rPr>
                <w:sz w:val="24"/>
                <w:szCs w:val="24"/>
                <w:lang w:val="ru-RU"/>
              </w:rPr>
              <w:t>руководитель ШСМ</w:t>
            </w:r>
          </w:p>
        </w:tc>
      </w:tr>
      <w:tr w:rsidR="00D95C02" w:rsidTr="00B746D5">
        <w:trPr>
          <w:trHeight w:val="497"/>
        </w:trPr>
        <w:tc>
          <w:tcPr>
            <w:tcW w:w="14737" w:type="dxa"/>
            <w:gridSpan w:val="9"/>
          </w:tcPr>
          <w:p w:rsidR="00D95C02" w:rsidRPr="00D74FC8" w:rsidRDefault="00D95C02" w:rsidP="00B746D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 xml:space="preserve">8. </w:t>
            </w:r>
            <w:proofErr w:type="spellStart"/>
            <w:r w:rsidRPr="00D74FC8">
              <w:rPr>
                <w:b/>
                <w:sz w:val="24"/>
                <w:szCs w:val="28"/>
              </w:rPr>
              <w:t>Мониторинг</w:t>
            </w:r>
            <w:proofErr w:type="spellEnd"/>
            <w:r w:rsidRPr="00D74FC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74FC8">
              <w:rPr>
                <w:b/>
                <w:sz w:val="24"/>
                <w:szCs w:val="28"/>
              </w:rPr>
              <w:t>реализации</w:t>
            </w:r>
            <w:proofErr w:type="spellEnd"/>
            <w:r w:rsidRPr="00D74FC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74FC8">
              <w:rPr>
                <w:b/>
                <w:sz w:val="24"/>
                <w:szCs w:val="28"/>
              </w:rPr>
              <w:t>восстановительных</w:t>
            </w:r>
            <w:proofErr w:type="spellEnd"/>
            <w:r w:rsidRPr="00D74FC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74FC8">
              <w:rPr>
                <w:b/>
                <w:sz w:val="24"/>
                <w:szCs w:val="28"/>
              </w:rPr>
              <w:t>программ</w:t>
            </w:r>
            <w:proofErr w:type="spellEnd"/>
          </w:p>
        </w:tc>
      </w:tr>
      <w:tr w:rsidR="00D95C02" w:rsidTr="00B746D5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ind w:left="109" w:right="1201"/>
              <w:rPr>
                <w:sz w:val="24"/>
                <w:lang w:val="ru-RU"/>
              </w:rPr>
            </w:pPr>
            <w:r w:rsidRPr="00D95C02">
              <w:rPr>
                <w:sz w:val="24"/>
                <w:szCs w:val="28"/>
                <w:lang w:val="ru-RU"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  <w:lang w:val="ru-RU"/>
              </w:rPr>
            </w:pPr>
            <w:r w:rsidRPr="00D95C02">
              <w:rPr>
                <w:sz w:val="24"/>
                <w:szCs w:val="28"/>
                <w:lang w:val="ru-RU"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ind w:right="87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 xml:space="preserve">Предоставление отчётности по зафиксированным и </w:t>
            </w:r>
            <w:r w:rsidRPr="00D95C02">
              <w:rPr>
                <w:sz w:val="24"/>
                <w:lang w:val="ru-RU"/>
              </w:rPr>
              <w:lastRenderedPageBreak/>
              <w:t>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D95C02" w:rsidTr="00B746D5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ind w:left="109" w:right="1201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C02" w:rsidRPr="00D95C02" w:rsidRDefault="00D95C02" w:rsidP="00B746D5">
            <w:pPr>
              <w:pStyle w:val="TableParagraph"/>
              <w:ind w:right="87"/>
              <w:rPr>
                <w:sz w:val="24"/>
                <w:lang w:val="ru-RU"/>
              </w:rPr>
            </w:pPr>
            <w:r w:rsidRPr="00D95C02">
              <w:rPr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95C02" w:rsidRDefault="00D95C02" w:rsidP="00B746D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</w:tbl>
    <w:p w:rsidR="00D95C02" w:rsidRDefault="00D95C02" w:rsidP="00D95C02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p w:rsidR="005E61F0" w:rsidRDefault="005E61F0">
      <w:bookmarkStart w:id="0" w:name="_GoBack"/>
      <w:bookmarkEnd w:id="0"/>
    </w:p>
    <w:sectPr w:rsidR="005E61F0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C02"/>
    <w:rsid w:val="001A1881"/>
    <w:rsid w:val="005E61F0"/>
    <w:rsid w:val="008D2E95"/>
    <w:rsid w:val="009A4EDD"/>
    <w:rsid w:val="00D95C02"/>
    <w:rsid w:val="00E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2B92"/>
  <w15:docId w15:val="{FC4095CE-C6EF-416A-B988-FF74FC78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5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95C02"/>
    <w:pPr>
      <w:keepNext/>
      <w:widowControl/>
      <w:autoSpaceDE/>
      <w:autoSpaceDN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5C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5C0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95C02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95C02"/>
    <w:pPr>
      <w:ind w:left="212"/>
    </w:pPr>
  </w:style>
  <w:style w:type="paragraph" w:customStyle="1" w:styleId="TableParagraph">
    <w:name w:val="Table Paragraph"/>
    <w:basedOn w:val="a"/>
    <w:uiPriority w:val="1"/>
    <w:qFormat/>
    <w:rsid w:val="00D95C02"/>
    <w:pPr>
      <w:ind w:left="107"/>
    </w:pPr>
  </w:style>
  <w:style w:type="table" w:styleId="a6">
    <w:name w:val="Table Grid"/>
    <w:basedOn w:val="a1"/>
    <w:uiPriority w:val="59"/>
    <w:rsid w:val="00D95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5C02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2021-12-07T16:58:00Z</cp:lastPrinted>
  <dcterms:created xsi:type="dcterms:W3CDTF">2021-12-06T17:38:00Z</dcterms:created>
  <dcterms:modified xsi:type="dcterms:W3CDTF">2022-01-12T09:34:00Z</dcterms:modified>
</cp:coreProperties>
</file>