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D5" w:rsidRPr="00156B7F" w:rsidRDefault="00785AD5" w:rsidP="00785AD5">
      <w:pPr>
        <w:tabs>
          <w:tab w:val="left" w:pos="5460"/>
        </w:tabs>
        <w:jc w:val="center"/>
        <w:rPr>
          <w:b/>
          <w:spacing w:val="20"/>
        </w:rPr>
      </w:pPr>
      <w:r w:rsidRPr="00156B7F">
        <w:rPr>
          <w:b/>
          <w:spacing w:val="20"/>
        </w:rPr>
        <w:t>РЕСПУБЛИКА ДАГЕСТАН</w:t>
      </w:r>
    </w:p>
    <w:p w:rsidR="00785AD5" w:rsidRPr="00156B7F" w:rsidRDefault="00785AD5" w:rsidP="00785AD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МУНИЦИПАЛЬНОЕ КАЗЕННОЕ ОБРАЗОВАТЕЛЬНОЕ</w:t>
      </w:r>
    </w:p>
    <w:p w:rsidR="00785AD5" w:rsidRPr="00156B7F" w:rsidRDefault="00785AD5" w:rsidP="00785AD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УЧРЕЖДЕНИЕ «НОВОКРЕСТЬЯНОВСКАЯ СОШ»</w:t>
      </w:r>
    </w:p>
    <w:p w:rsidR="00785AD5" w:rsidRPr="00156B7F" w:rsidRDefault="00785AD5" w:rsidP="00785AD5">
      <w:pPr>
        <w:tabs>
          <w:tab w:val="left" w:pos="5460"/>
        </w:tabs>
        <w:jc w:val="center"/>
        <w:rPr>
          <w:b/>
        </w:rPr>
      </w:pPr>
      <w:r w:rsidRPr="00156B7F">
        <w:rPr>
          <w:b/>
        </w:rPr>
        <w:t>КИЗЛЯРСКОГО РАЙОНА</w:t>
      </w:r>
    </w:p>
    <w:p w:rsidR="00785AD5" w:rsidRDefault="00785AD5" w:rsidP="00785AD5">
      <w:pPr>
        <w:tabs>
          <w:tab w:val="left" w:pos="5460"/>
        </w:tabs>
        <w:jc w:val="center"/>
        <w:rPr>
          <w:b/>
          <w:sz w:val="32"/>
          <w:szCs w:val="32"/>
        </w:rPr>
      </w:pPr>
    </w:p>
    <w:p w:rsidR="00785AD5" w:rsidRPr="007B4990" w:rsidRDefault="00785AD5" w:rsidP="009D00B0">
      <w:pPr>
        <w:tabs>
          <w:tab w:val="left" w:pos="5460"/>
        </w:tabs>
      </w:pPr>
      <w:r w:rsidRPr="007B4990">
        <w:t xml:space="preserve">368809, с. </w:t>
      </w:r>
      <w:proofErr w:type="spellStart"/>
      <w:r w:rsidRPr="007B4990">
        <w:t>Новокрестьяновское</w:t>
      </w:r>
      <w:proofErr w:type="spellEnd"/>
      <w:r w:rsidRPr="007B4990">
        <w:t>, ул. 50 лет Октября, 26</w:t>
      </w:r>
    </w:p>
    <w:p w:rsidR="00785AD5" w:rsidRPr="00701EE3" w:rsidRDefault="00785AD5" w:rsidP="009D00B0">
      <w:pPr>
        <w:tabs>
          <w:tab w:val="left" w:pos="5460"/>
        </w:tabs>
      </w:pPr>
      <w:r w:rsidRPr="007B4990">
        <w:rPr>
          <w:lang w:val="en-US"/>
        </w:rPr>
        <w:t>Email</w:t>
      </w:r>
      <w:r w:rsidRPr="00701EE3">
        <w:t xml:space="preserve">: </w:t>
      </w:r>
      <w:hyperlink r:id="rId9" w:history="1">
        <w:r w:rsidRPr="007B4990">
          <w:rPr>
            <w:rStyle w:val="a7"/>
            <w:u w:val="none"/>
            <w:lang w:val="en-US"/>
          </w:rPr>
          <w:t>mkoykres</w:t>
        </w:r>
        <w:r w:rsidRPr="00701EE3">
          <w:rPr>
            <w:rStyle w:val="a7"/>
            <w:u w:val="none"/>
          </w:rPr>
          <w:t>@</w:t>
        </w:r>
        <w:r w:rsidRPr="007B4990">
          <w:rPr>
            <w:rStyle w:val="a7"/>
            <w:u w:val="none"/>
            <w:lang w:val="en-US"/>
          </w:rPr>
          <w:t>mail</w:t>
        </w:r>
        <w:r w:rsidRPr="00701EE3">
          <w:rPr>
            <w:rStyle w:val="a7"/>
            <w:u w:val="none"/>
          </w:rPr>
          <w:t>.</w:t>
        </w:r>
        <w:r w:rsidRPr="007B4990">
          <w:rPr>
            <w:rStyle w:val="a7"/>
            <w:u w:val="none"/>
            <w:lang w:val="en-US"/>
          </w:rPr>
          <w:t>ru</w:t>
        </w:r>
      </w:hyperlink>
    </w:p>
    <w:p w:rsidR="00785AD5" w:rsidRDefault="00785AD5" w:rsidP="00785AD5">
      <w:pPr>
        <w:tabs>
          <w:tab w:val="left" w:pos="5460"/>
        </w:tabs>
      </w:pPr>
    </w:p>
    <w:p w:rsidR="009D00B0" w:rsidRDefault="009D00B0" w:rsidP="00785AD5">
      <w:pPr>
        <w:tabs>
          <w:tab w:val="left" w:pos="5460"/>
        </w:tabs>
      </w:pPr>
    </w:p>
    <w:p w:rsidR="009D00B0" w:rsidRDefault="009D00B0" w:rsidP="00785AD5">
      <w:pPr>
        <w:tabs>
          <w:tab w:val="left" w:pos="5460"/>
        </w:tabs>
      </w:pPr>
    </w:p>
    <w:p w:rsidR="009D00B0" w:rsidRDefault="009D00B0" w:rsidP="009D00B0">
      <w:pPr>
        <w:tabs>
          <w:tab w:val="left" w:pos="5460"/>
        </w:tabs>
        <w:jc w:val="center"/>
      </w:pPr>
      <w:r>
        <w:t xml:space="preserve">                                                                                             УТВЕРЖДЕНО</w:t>
      </w:r>
    </w:p>
    <w:p w:rsidR="009D00B0" w:rsidRDefault="009D00B0" w:rsidP="009D00B0">
      <w:pPr>
        <w:tabs>
          <w:tab w:val="left" w:pos="5460"/>
        </w:tabs>
        <w:jc w:val="center"/>
      </w:pPr>
      <w:r>
        <w:t xml:space="preserve">                                                                                                Приказом № ____</w:t>
      </w:r>
    </w:p>
    <w:p w:rsidR="009D00B0" w:rsidRDefault="009D00B0" w:rsidP="009D00B0">
      <w:pPr>
        <w:tabs>
          <w:tab w:val="left" w:pos="5460"/>
        </w:tabs>
        <w:jc w:val="center"/>
      </w:pPr>
      <w:r>
        <w:t xml:space="preserve">                                                                                                             от «___» ________2021 г.</w:t>
      </w:r>
    </w:p>
    <w:p w:rsidR="009D00B0" w:rsidRDefault="009D00B0" w:rsidP="009D00B0">
      <w:pPr>
        <w:tabs>
          <w:tab w:val="left" w:pos="5460"/>
        </w:tabs>
        <w:jc w:val="center"/>
      </w:pPr>
      <w:r>
        <w:t xml:space="preserve">                                                                                  Директор </w:t>
      </w:r>
    </w:p>
    <w:p w:rsidR="009D00B0" w:rsidRPr="00701EE3" w:rsidRDefault="009D00B0" w:rsidP="009D00B0">
      <w:pPr>
        <w:tabs>
          <w:tab w:val="left" w:pos="5460"/>
        </w:tabs>
        <w:jc w:val="center"/>
      </w:pPr>
      <w:r>
        <w:t xml:space="preserve">                                                                                                             ________</w:t>
      </w:r>
      <w:proofErr w:type="spellStart"/>
      <w:r>
        <w:t>Т.М.Мансурова</w:t>
      </w:r>
      <w:proofErr w:type="spellEnd"/>
    </w:p>
    <w:p w:rsidR="00701EE3" w:rsidRDefault="00701EE3" w:rsidP="00701EE3">
      <w:pPr>
        <w:keepNext/>
        <w:ind w:left="-1134" w:right="-1133"/>
        <w:jc w:val="center"/>
        <w:outlineLvl w:val="5"/>
      </w:pPr>
    </w:p>
    <w:p w:rsidR="00785AD5" w:rsidRDefault="00785AD5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right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b/>
          <w:spacing w:val="60"/>
          <w:sz w:val="24"/>
        </w:rPr>
      </w:pPr>
    </w:p>
    <w:p w:rsidR="009D00B0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УЧЕБНЫЙ ПЛАН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дополнительного образования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Pr="002150C5">
        <w:rPr>
          <w:b/>
          <w:sz w:val="28"/>
          <w:szCs w:val="28"/>
        </w:rPr>
        <w:t>Новокрестьяновская</w:t>
      </w:r>
      <w:proofErr w:type="spellEnd"/>
      <w:r w:rsidRPr="002150C5">
        <w:rPr>
          <w:b/>
          <w:sz w:val="28"/>
          <w:szCs w:val="28"/>
        </w:rPr>
        <w:t xml:space="preserve"> средняя общеобразовательная школа»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на 2021-2022 учебный год</w:t>
      </w: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Default="009D00B0" w:rsidP="002150C5">
      <w:pPr>
        <w:pStyle w:val="af0"/>
        <w:rPr>
          <w:rFonts w:ascii="Times New Roman" w:hAnsi="Times New Roman"/>
          <w:spacing w:val="60"/>
          <w:sz w:val="24"/>
        </w:rPr>
      </w:pPr>
    </w:p>
    <w:p w:rsidR="009D00B0" w:rsidRDefault="009D00B0" w:rsidP="002150C5">
      <w:pPr>
        <w:pStyle w:val="af0"/>
        <w:rPr>
          <w:rFonts w:ascii="Times New Roman" w:hAnsi="Times New Roman"/>
          <w:spacing w:val="60"/>
          <w:sz w:val="24"/>
        </w:rPr>
      </w:pPr>
    </w:p>
    <w:p w:rsidR="009D00B0" w:rsidRDefault="009D00B0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2150C5" w:rsidRDefault="002150C5" w:rsidP="009D00B0">
      <w:pPr>
        <w:pStyle w:val="af0"/>
        <w:jc w:val="center"/>
        <w:rPr>
          <w:rFonts w:ascii="Times New Roman" w:hAnsi="Times New Roman"/>
          <w:spacing w:val="60"/>
          <w:sz w:val="24"/>
        </w:rPr>
      </w:pPr>
    </w:p>
    <w:p w:rsidR="009D00B0" w:rsidRPr="002150C5" w:rsidRDefault="009D00B0" w:rsidP="002150C5">
      <w:pPr>
        <w:jc w:val="center"/>
        <w:rPr>
          <w:sz w:val="28"/>
          <w:szCs w:val="28"/>
        </w:rPr>
      </w:pPr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proofErr w:type="spellStart"/>
      <w:r w:rsidRPr="002150C5">
        <w:rPr>
          <w:b/>
          <w:sz w:val="28"/>
          <w:szCs w:val="28"/>
        </w:rPr>
        <w:t>с</w:t>
      </w:r>
      <w:proofErr w:type="gramStart"/>
      <w:r w:rsidRPr="002150C5">
        <w:rPr>
          <w:b/>
          <w:sz w:val="28"/>
          <w:szCs w:val="28"/>
        </w:rPr>
        <w:t>.Н</w:t>
      </w:r>
      <w:proofErr w:type="gramEnd"/>
      <w:r w:rsidRPr="002150C5">
        <w:rPr>
          <w:b/>
          <w:sz w:val="28"/>
          <w:szCs w:val="28"/>
        </w:rPr>
        <w:t>овокрестьяновское</w:t>
      </w:r>
      <w:proofErr w:type="spellEnd"/>
    </w:p>
    <w:p w:rsidR="009D00B0" w:rsidRPr="002150C5" w:rsidRDefault="009D00B0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2021- 2022 учебный год</w:t>
      </w:r>
    </w:p>
    <w:p w:rsidR="009D00B0" w:rsidRPr="002150C5" w:rsidRDefault="009D00B0" w:rsidP="009D00B0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lastRenderedPageBreak/>
        <w:t>Пояснительная записка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Учебный план дополнительного образования МКОУ «</w:t>
      </w:r>
      <w:proofErr w:type="spellStart"/>
      <w:r w:rsidRPr="002150C5">
        <w:rPr>
          <w:sz w:val="28"/>
          <w:szCs w:val="28"/>
        </w:rPr>
        <w:t>Новокрестьяновская</w:t>
      </w:r>
      <w:proofErr w:type="spellEnd"/>
      <w:r w:rsidRPr="002150C5">
        <w:rPr>
          <w:sz w:val="28"/>
          <w:szCs w:val="28"/>
        </w:rPr>
        <w:t xml:space="preserve"> </w:t>
      </w:r>
      <w:proofErr w:type="spellStart"/>
      <w:r w:rsidRPr="002150C5">
        <w:rPr>
          <w:sz w:val="28"/>
          <w:szCs w:val="28"/>
        </w:rPr>
        <w:t>сош</w:t>
      </w:r>
      <w:proofErr w:type="spellEnd"/>
      <w:r w:rsidRPr="002150C5">
        <w:rPr>
          <w:sz w:val="28"/>
          <w:szCs w:val="28"/>
        </w:rPr>
        <w:t>» на 2021- 2022 учебный год определяет перечень  дополнительных общеобразовательных общеразвивающих программ, направление и распределение по количеству часов, предназначенных для их реализации, формы промежуточной аттестации.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Учебный план разработан на основе следующих нормативно-правовых документов: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1.Федерального закона от 29.12.2012 № 273-ФЗ «Об образовании в Российской Федерации»;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2.Приказа Министерства образования и науки РФ от 29.08.2013 № 1008 «Об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3.Постановление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 жима работы образовательных организаций дополнительного образования детей»;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>4.Постановления Главного государственного санитарного врача РФ от 29.12.2010 № 189 СанПиН 2.4.2.2821-10 «Санитарн</w:t>
      </w:r>
      <w:proofErr w:type="gramStart"/>
      <w:r w:rsidRPr="002150C5">
        <w:rPr>
          <w:sz w:val="28"/>
          <w:szCs w:val="28"/>
        </w:rPr>
        <w:t>о-</w:t>
      </w:r>
      <w:proofErr w:type="gramEnd"/>
      <w:r w:rsidRPr="002150C5">
        <w:rPr>
          <w:sz w:val="28"/>
          <w:szCs w:val="28"/>
        </w:rPr>
        <w:t xml:space="preserve"> эпидемиологические требования к условиям организации обучения в общеобразовательных учреждениях(с изменениями)»;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</w:t>
      </w:r>
    </w:p>
    <w:p w:rsidR="009D00B0" w:rsidRPr="002150C5" w:rsidRDefault="009D00B0" w:rsidP="009D00B0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Общая характеристика учебного плана дополнительного образования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Система дополнительного образования детей создаётся в целях формирования единого образовательного пространства школы, повышения качества образования и реализации процесса становления личности в разнообразных развивающих средах. Система дополнительного образования детей является равноправным, взаимодополняющим компонентом базового образования.</w:t>
      </w:r>
    </w:p>
    <w:p w:rsidR="009D00B0" w:rsidRPr="002150C5" w:rsidRDefault="009D00B0" w:rsidP="009D00B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Работа системы дополнительного образования детей в школе </w:t>
      </w:r>
      <w:r w:rsidR="002D405B" w:rsidRPr="002150C5">
        <w:rPr>
          <w:sz w:val="28"/>
          <w:szCs w:val="28"/>
        </w:rPr>
        <w:t>опирается на следующие приоритетные принципы: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свободный выбор ребёнком видов деятельности для полноценного развития своих потенциальных возможностей;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ориентация на личностные интересы, потребности, способности ребёнка;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возможность свободного самоопределения и самореализации ребёнка;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единство обучения, воспитания, развития в особых взаимоотношениях ребёнка и педагог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>сотрудничество, сотворчество, индивидуальный подход к ребёнку);</w:t>
      </w:r>
    </w:p>
    <w:p w:rsidR="002D405B" w:rsidRPr="002150C5" w:rsidRDefault="002D405B" w:rsidP="002D405B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практико-деятельная основа образовательного процесса.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Основная организация дополнительного образования базируется в центре образования цифрового и гуманитарного профилей «Точка роста».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C61FF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2150C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школе функционирует в течение учебного года и позволяет учащимся показать свои достижения посредством творческих отчётов, выставок, выпусков школьной газеты. Создаются условия для непрерывного процесса (урочного, внеурочного) развития творческой личности.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1FF">
        <w:rPr>
          <w:rFonts w:ascii="Times New Roman" w:hAnsi="Times New Roman" w:cs="Times New Roman"/>
          <w:b/>
          <w:sz w:val="28"/>
          <w:szCs w:val="28"/>
        </w:rPr>
        <w:t>Комплектование</w:t>
      </w:r>
      <w:r w:rsidRPr="002150C5">
        <w:rPr>
          <w:rFonts w:ascii="Times New Roman" w:hAnsi="Times New Roman" w:cs="Times New Roman"/>
          <w:sz w:val="28"/>
          <w:szCs w:val="28"/>
        </w:rPr>
        <w:t xml:space="preserve"> объединений по интересам организуется на добровольной основ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 xml:space="preserve"> детей, родителей, педагогов), с учётом социального заказа.</w:t>
      </w:r>
    </w:p>
    <w:p w:rsidR="002D405B" w:rsidRPr="002150C5" w:rsidRDefault="002D405B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 Учебный план дополнительного образования детей базируется на реализации образовательных программ дополнительного образования, способствует повышению качества и эффективности</w:t>
      </w:r>
      <w:r w:rsidR="005651A0" w:rsidRPr="002150C5">
        <w:rPr>
          <w:rFonts w:ascii="Times New Roman" w:hAnsi="Times New Roman" w:cs="Times New Roman"/>
          <w:sz w:val="28"/>
          <w:szCs w:val="28"/>
        </w:rPr>
        <w:t xml:space="preserve"> обучения и воспитания детей с учётом их индивидуальных способностей и развития. Интеграция основного и дополнительного образования детей позволяет сблизить процессы воспитания, обучения и развития. Она предполагает расширение «воспитательного поля»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5651A0" w:rsidRPr="002150C5" w:rsidRDefault="005651A0" w:rsidP="002D405B">
      <w:pPr>
        <w:pStyle w:val="a9"/>
        <w:ind w:left="0" w:firstLine="142"/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 xml:space="preserve">      </w:t>
      </w:r>
      <w:r w:rsidRPr="00CC61FF">
        <w:rPr>
          <w:rFonts w:ascii="Times New Roman" w:hAnsi="Times New Roman" w:cs="Times New Roman"/>
          <w:b/>
          <w:sz w:val="28"/>
          <w:szCs w:val="28"/>
        </w:rPr>
        <w:t>Содержание программ</w:t>
      </w:r>
      <w:r w:rsidRPr="002150C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направлено 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>: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развитие мотивации личности к познанию и творчеству;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приобщение к общечеловеческим ценностям;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профилактику асоциального поведения;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создание условий для социального, культурного и профессионального самоопределения, творческой самореализации личности ребёнка, её интеграции в систему мировой и отечественной культур;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интеллектуальное и духовное развитие личности ребёнка;</w:t>
      </w:r>
    </w:p>
    <w:p w:rsidR="005651A0" w:rsidRPr="002150C5" w:rsidRDefault="005651A0" w:rsidP="005651A0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укрепление психического  и  физического здоровья ребёнка.</w:t>
      </w:r>
    </w:p>
    <w:p w:rsidR="005651A0" w:rsidRPr="002150C5" w:rsidRDefault="005651A0" w:rsidP="005651A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</w:t>
      </w:r>
      <w:r w:rsidRPr="00CC61FF">
        <w:rPr>
          <w:b/>
          <w:sz w:val="28"/>
          <w:szCs w:val="28"/>
        </w:rPr>
        <w:t>Режим занятий</w:t>
      </w:r>
      <w:r w:rsidRPr="002150C5">
        <w:rPr>
          <w:sz w:val="28"/>
          <w:szCs w:val="28"/>
        </w:rPr>
        <w:t>: занятия проводятся во второй половине дня, занятия в группах ведутся строго по расписанию. Расписание занятий объединений составляется с учётом наиболее благоприятного режима труда и отдыха детей, санитарн</w:t>
      </w:r>
      <w:proofErr w:type="gramStart"/>
      <w:r w:rsidRPr="002150C5">
        <w:rPr>
          <w:sz w:val="28"/>
          <w:szCs w:val="28"/>
        </w:rPr>
        <w:t>о-</w:t>
      </w:r>
      <w:proofErr w:type="gramEnd"/>
      <w:r w:rsidRPr="002150C5">
        <w:rPr>
          <w:sz w:val="28"/>
          <w:szCs w:val="28"/>
        </w:rPr>
        <w:t xml:space="preserve"> гигиенических норм и возрастных особенностей детей, утверждается директором школы.</w:t>
      </w:r>
    </w:p>
    <w:p w:rsidR="005651A0" w:rsidRPr="002150C5" w:rsidRDefault="005651A0" w:rsidP="005651A0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 </w:t>
      </w:r>
      <w:r w:rsidRPr="00CC61FF">
        <w:rPr>
          <w:b/>
          <w:sz w:val="28"/>
          <w:szCs w:val="28"/>
        </w:rPr>
        <w:t>Формы заняти</w:t>
      </w:r>
      <w:proofErr w:type="gramStart"/>
      <w:r w:rsidRPr="00CC61FF">
        <w:rPr>
          <w:b/>
          <w:sz w:val="28"/>
          <w:szCs w:val="28"/>
        </w:rPr>
        <w:t>й</w:t>
      </w:r>
      <w:r w:rsidRPr="002150C5">
        <w:rPr>
          <w:sz w:val="28"/>
          <w:szCs w:val="28"/>
        </w:rPr>
        <w:t>-</w:t>
      </w:r>
      <w:proofErr w:type="gramEnd"/>
      <w:r w:rsidRPr="002150C5">
        <w:rPr>
          <w:sz w:val="28"/>
          <w:szCs w:val="28"/>
        </w:rPr>
        <w:t xml:space="preserve"> групповая и индивидуальная( определяется педагогом и программой)</w:t>
      </w:r>
      <w:r w:rsidR="00BF22D9" w:rsidRPr="002150C5">
        <w:rPr>
          <w:sz w:val="28"/>
          <w:szCs w:val="28"/>
        </w:rPr>
        <w:t>. Численный состав объединения от 8 до 15 человек.</w:t>
      </w:r>
    </w:p>
    <w:p w:rsidR="00BF22D9" w:rsidRPr="00CC61FF" w:rsidRDefault="00BF22D9" w:rsidP="005651A0">
      <w:pPr>
        <w:rPr>
          <w:b/>
          <w:sz w:val="28"/>
          <w:szCs w:val="28"/>
        </w:rPr>
      </w:pPr>
      <w:r w:rsidRPr="002150C5">
        <w:rPr>
          <w:sz w:val="28"/>
          <w:szCs w:val="28"/>
        </w:rPr>
        <w:t xml:space="preserve">           </w:t>
      </w:r>
      <w:r w:rsidRPr="00CC61FF">
        <w:rPr>
          <w:b/>
          <w:sz w:val="28"/>
          <w:szCs w:val="28"/>
        </w:rPr>
        <w:t>Ожидаемые результаты: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расширение возможностей для творческого развития личности ребёнка, реализации его интересов;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lastRenderedPageBreak/>
        <w:t>повышение роли дополнительного  образования детей в деятельности общеобразовательного учреждения;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укрепление здоровья детей, формирование здорового образа жизни;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снижение роста негативных явлений в детской среде;</w:t>
      </w:r>
    </w:p>
    <w:p w:rsidR="00BF22D9" w:rsidRPr="002150C5" w:rsidRDefault="00BF22D9" w:rsidP="00BF22D9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духовно-нравственное оздоровление.</w:t>
      </w:r>
    </w:p>
    <w:p w:rsidR="00BF22D9" w:rsidRPr="00CC61FF" w:rsidRDefault="00BF22D9" w:rsidP="00BF22D9">
      <w:pPr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>Формы контроля: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изучение и утверждение дополнительных образовательных программ, тематики планирования;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посещение и анализ занятий;</w:t>
      </w:r>
    </w:p>
    <w:p w:rsidR="00BF22D9" w:rsidRPr="002150C5" w:rsidRDefault="00BF22D9" w:rsidP="00BF22D9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посещение открытых мероприятий, творческих отчётов.</w:t>
      </w:r>
    </w:p>
    <w:p w:rsidR="00BF22D9" w:rsidRPr="00CC61FF" w:rsidRDefault="00BF22D9" w:rsidP="00BF22D9">
      <w:pPr>
        <w:rPr>
          <w:b/>
          <w:sz w:val="28"/>
          <w:szCs w:val="28"/>
        </w:rPr>
      </w:pPr>
      <w:r w:rsidRPr="00CC61FF">
        <w:rPr>
          <w:b/>
          <w:sz w:val="28"/>
          <w:szCs w:val="28"/>
        </w:rPr>
        <w:t>Формы аттестации, контроля и учёта достижений учащихся: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участие во Всероссийских, региональных и муниципальных конкурсах, смотрах, выставках, фестивалях;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отчёт творческих коллективов и мастерских;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защита и презентации проектных и исследовательских работ;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научн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 xml:space="preserve"> практические конференции;</w:t>
      </w:r>
    </w:p>
    <w:p w:rsidR="00BF22D9" w:rsidRPr="002150C5" w:rsidRDefault="00BF22D9" w:rsidP="00BF22D9">
      <w:pPr>
        <w:pStyle w:val="a9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участие в общешкольных мероприятиях.</w:t>
      </w:r>
    </w:p>
    <w:p w:rsidR="00BF22D9" w:rsidRPr="002150C5" w:rsidRDefault="00BF22D9" w:rsidP="00BF22D9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Важным признаком дополнительного образования является то</w:t>
      </w:r>
      <w:proofErr w:type="gramStart"/>
      <w:r w:rsidRPr="002150C5">
        <w:rPr>
          <w:sz w:val="28"/>
          <w:szCs w:val="28"/>
        </w:rPr>
        <w:t xml:space="preserve"> ,</w:t>
      </w:r>
      <w:proofErr w:type="gramEnd"/>
      <w:r w:rsidRPr="002150C5">
        <w:rPr>
          <w:sz w:val="28"/>
          <w:szCs w:val="28"/>
        </w:rPr>
        <w:t xml:space="preserve"> что оно личностно ориентированное, т.е. ориентировано не столько на социальный заказ сверху, сколько на потребности личности, выраженные на образовательные услуги.</w:t>
      </w:r>
    </w:p>
    <w:p w:rsidR="00BF22D9" w:rsidRPr="002150C5" w:rsidRDefault="00BF22D9" w:rsidP="00BF22D9">
      <w:pPr>
        <w:rPr>
          <w:sz w:val="28"/>
          <w:szCs w:val="28"/>
        </w:rPr>
      </w:pPr>
      <w:r w:rsidRPr="002150C5">
        <w:rPr>
          <w:sz w:val="28"/>
          <w:szCs w:val="28"/>
        </w:rPr>
        <w:t xml:space="preserve">          Для осуществления личностн</w:t>
      </w:r>
      <w:proofErr w:type="gramStart"/>
      <w:r w:rsidRPr="002150C5">
        <w:rPr>
          <w:sz w:val="28"/>
          <w:szCs w:val="28"/>
        </w:rPr>
        <w:t>о-</w:t>
      </w:r>
      <w:proofErr w:type="gramEnd"/>
      <w:r w:rsidRPr="002150C5">
        <w:rPr>
          <w:sz w:val="28"/>
          <w:szCs w:val="28"/>
        </w:rPr>
        <w:t xml:space="preserve"> ориентированного дополнительного образования в школе реализуется программы по следующим направленностям:</w:t>
      </w:r>
    </w:p>
    <w:p w:rsidR="00BF22D9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техническое</w:t>
      </w:r>
    </w:p>
    <w:p w:rsidR="002150C5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 xml:space="preserve"> спортивное</w:t>
      </w:r>
    </w:p>
    <w:p w:rsidR="002150C5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150C5">
        <w:rPr>
          <w:rFonts w:ascii="Times New Roman" w:hAnsi="Times New Roman" w:cs="Times New Roman"/>
          <w:sz w:val="28"/>
          <w:szCs w:val="28"/>
        </w:rPr>
        <w:t>естественно-научное</w:t>
      </w:r>
      <w:proofErr w:type="gramEnd"/>
    </w:p>
    <w:p w:rsidR="002150C5" w:rsidRPr="002150C5" w:rsidRDefault="002150C5" w:rsidP="00BF22D9">
      <w:pPr>
        <w:pStyle w:val="a9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150C5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2150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50C5">
        <w:rPr>
          <w:rFonts w:ascii="Times New Roman" w:hAnsi="Times New Roman" w:cs="Times New Roman"/>
          <w:sz w:val="28"/>
          <w:szCs w:val="28"/>
        </w:rPr>
        <w:t xml:space="preserve"> гуманитарное</w:t>
      </w:r>
    </w:p>
    <w:p w:rsidR="002150C5" w:rsidRDefault="002150C5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Default="00CC61FF" w:rsidP="002150C5">
      <w:pPr>
        <w:rPr>
          <w:sz w:val="28"/>
          <w:szCs w:val="28"/>
        </w:rPr>
      </w:pPr>
    </w:p>
    <w:p w:rsidR="00CC61FF" w:rsidRPr="002150C5" w:rsidRDefault="00CC61FF" w:rsidP="002150C5">
      <w:pPr>
        <w:rPr>
          <w:sz w:val="28"/>
          <w:szCs w:val="28"/>
        </w:rPr>
      </w:pPr>
      <w:bookmarkStart w:id="0" w:name="_GoBack"/>
      <w:bookmarkEnd w:id="0"/>
    </w:p>
    <w:p w:rsidR="002150C5" w:rsidRPr="002150C5" w:rsidRDefault="002150C5" w:rsidP="002150C5">
      <w:pPr>
        <w:jc w:val="center"/>
        <w:rPr>
          <w:sz w:val="28"/>
          <w:szCs w:val="28"/>
        </w:rPr>
      </w:pPr>
    </w:p>
    <w:p w:rsidR="002150C5" w:rsidRPr="002150C5" w:rsidRDefault="002150C5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lastRenderedPageBreak/>
        <w:t>Учебный план</w:t>
      </w:r>
    </w:p>
    <w:p w:rsidR="002150C5" w:rsidRPr="002150C5" w:rsidRDefault="002150C5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дополнительного образования МКОУ «</w:t>
      </w:r>
      <w:proofErr w:type="spellStart"/>
      <w:r w:rsidRPr="002150C5">
        <w:rPr>
          <w:b/>
          <w:sz w:val="28"/>
          <w:szCs w:val="28"/>
        </w:rPr>
        <w:t>Новокрестьяновская</w:t>
      </w:r>
      <w:proofErr w:type="spellEnd"/>
      <w:r w:rsidRPr="002150C5">
        <w:rPr>
          <w:b/>
          <w:sz w:val="28"/>
          <w:szCs w:val="28"/>
        </w:rPr>
        <w:t xml:space="preserve"> </w:t>
      </w:r>
      <w:proofErr w:type="spellStart"/>
      <w:r w:rsidRPr="002150C5">
        <w:rPr>
          <w:b/>
          <w:sz w:val="28"/>
          <w:szCs w:val="28"/>
        </w:rPr>
        <w:t>сош</w:t>
      </w:r>
      <w:proofErr w:type="spellEnd"/>
      <w:r w:rsidRPr="002150C5">
        <w:rPr>
          <w:b/>
          <w:sz w:val="28"/>
          <w:szCs w:val="28"/>
        </w:rPr>
        <w:t>»</w:t>
      </w:r>
    </w:p>
    <w:p w:rsidR="002150C5" w:rsidRPr="002150C5" w:rsidRDefault="002150C5" w:rsidP="002150C5">
      <w:pPr>
        <w:jc w:val="center"/>
        <w:rPr>
          <w:b/>
          <w:sz w:val="28"/>
          <w:szCs w:val="28"/>
        </w:rPr>
      </w:pPr>
      <w:r w:rsidRPr="002150C5">
        <w:rPr>
          <w:b/>
          <w:sz w:val="28"/>
          <w:szCs w:val="28"/>
        </w:rPr>
        <w:t>на 2021-2022 учебный год</w:t>
      </w:r>
      <w:r w:rsidRPr="002150C5">
        <w:rPr>
          <w:b/>
          <w:sz w:val="28"/>
          <w:szCs w:val="28"/>
        </w:rPr>
        <w:t xml:space="preserve"> </w:t>
      </w:r>
    </w:p>
    <w:p w:rsidR="002150C5" w:rsidRPr="002150C5" w:rsidRDefault="002150C5" w:rsidP="002150C5">
      <w:pPr>
        <w:jc w:val="center"/>
        <w:rPr>
          <w:sz w:val="28"/>
          <w:szCs w:val="28"/>
        </w:rPr>
      </w:pPr>
    </w:p>
    <w:tbl>
      <w:tblPr>
        <w:tblStyle w:val="a8"/>
        <w:tblW w:w="10632" w:type="dxa"/>
        <w:tblInd w:w="-885" w:type="dxa"/>
        <w:tblLook w:val="04A0" w:firstRow="1" w:lastRow="0" w:firstColumn="1" w:lastColumn="0" w:noHBand="0" w:noVBand="1"/>
      </w:tblPr>
      <w:tblGrid>
        <w:gridCol w:w="739"/>
        <w:gridCol w:w="2757"/>
        <w:gridCol w:w="517"/>
        <w:gridCol w:w="517"/>
        <w:gridCol w:w="517"/>
        <w:gridCol w:w="518"/>
        <w:gridCol w:w="518"/>
        <w:gridCol w:w="518"/>
        <w:gridCol w:w="518"/>
        <w:gridCol w:w="518"/>
        <w:gridCol w:w="695"/>
        <w:gridCol w:w="624"/>
        <w:gridCol w:w="715"/>
        <w:gridCol w:w="961"/>
      </w:tblGrid>
      <w:tr w:rsidR="002150C5" w:rsidRPr="002150C5" w:rsidTr="005662FC">
        <w:tc>
          <w:tcPr>
            <w:tcW w:w="739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Merge w:val="restart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6175" w:type="dxa"/>
            <w:gridSpan w:val="11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Классы</w:t>
            </w:r>
          </w:p>
        </w:tc>
        <w:tc>
          <w:tcPr>
            <w:tcW w:w="961" w:type="dxa"/>
            <w:vMerge w:val="restart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Всего часов</w:t>
            </w:r>
          </w:p>
        </w:tc>
      </w:tr>
      <w:tr w:rsidR="002150C5" w:rsidRPr="002150C5" w:rsidTr="005662FC">
        <w:tc>
          <w:tcPr>
            <w:tcW w:w="739" w:type="dxa"/>
            <w:vMerge w:val="restart"/>
            <w:textDirection w:val="btLr"/>
          </w:tcPr>
          <w:p w:rsidR="002150C5" w:rsidRPr="002150C5" w:rsidRDefault="002150C5" w:rsidP="005662F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2757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3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5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6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8</w:t>
            </w: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9</w:t>
            </w: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11</w:t>
            </w: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proofErr w:type="spellStart"/>
            <w:r w:rsidRPr="002150C5">
              <w:rPr>
                <w:sz w:val="28"/>
                <w:szCs w:val="28"/>
              </w:rPr>
              <w:t>Лего</w:t>
            </w:r>
            <w:proofErr w:type="spellEnd"/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 w:val="restart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8</w:t>
            </w: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Промышленный дизайн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Технологии виртуальной и дополненной реальности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Геоинформационные технологии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Выпиливание лобзиком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Объектив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3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 w:val="restart"/>
            <w:textDirection w:val="btLr"/>
          </w:tcPr>
          <w:p w:rsidR="002150C5" w:rsidRPr="002150C5" w:rsidRDefault="002150C5" w:rsidP="005662F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 w:val="restart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4</w:t>
            </w: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 xml:space="preserve">Графики + </w:t>
            </w:r>
            <w:r w:rsidRPr="002150C5">
              <w:rPr>
                <w:sz w:val="28"/>
                <w:szCs w:val="28"/>
                <w:lang w:val="en-US"/>
              </w:rPr>
              <w:t>3D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 xml:space="preserve">Основы </w:t>
            </w:r>
            <w:proofErr w:type="spellStart"/>
            <w:r w:rsidRPr="002150C5">
              <w:rPr>
                <w:sz w:val="28"/>
                <w:szCs w:val="28"/>
                <w:lang w:val="en-US"/>
              </w:rPr>
              <w:t>Python+tkinter</w:t>
            </w:r>
            <w:proofErr w:type="spellEnd"/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Информатика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rPr>
          <w:cantSplit/>
          <w:trHeight w:val="1134"/>
        </w:trPr>
        <w:tc>
          <w:tcPr>
            <w:tcW w:w="739" w:type="dxa"/>
            <w:textDirection w:val="btLr"/>
          </w:tcPr>
          <w:p w:rsidR="002150C5" w:rsidRPr="002150C5" w:rsidRDefault="002150C5" w:rsidP="005662F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Юный спасатель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</w:tr>
      <w:tr w:rsidR="002150C5" w:rsidRPr="002150C5" w:rsidTr="005662FC">
        <w:tc>
          <w:tcPr>
            <w:tcW w:w="739" w:type="dxa"/>
            <w:vMerge w:val="restart"/>
            <w:textDirection w:val="btLr"/>
          </w:tcPr>
          <w:p w:rsidR="002150C5" w:rsidRPr="002150C5" w:rsidRDefault="002150C5" w:rsidP="005662FC">
            <w:pPr>
              <w:ind w:left="113" w:right="113"/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От пешки до короля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 w:val="restart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4</w:t>
            </w:r>
          </w:p>
        </w:tc>
      </w:tr>
      <w:tr w:rsidR="002150C5" w:rsidRPr="002150C5" w:rsidTr="005662FC"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Белая ладья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CC61FF">
        <w:trPr>
          <w:trHeight w:val="859"/>
        </w:trPr>
        <w:tc>
          <w:tcPr>
            <w:tcW w:w="739" w:type="dxa"/>
            <w:vMerge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Путешествие в мир шахмат</w:t>
            </w: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  <w:r w:rsidRPr="002150C5">
              <w:rPr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</w:tr>
      <w:tr w:rsidR="002150C5" w:rsidRPr="002150C5" w:rsidTr="005662FC">
        <w:tc>
          <w:tcPr>
            <w:tcW w:w="739" w:type="dxa"/>
          </w:tcPr>
          <w:p w:rsidR="002150C5" w:rsidRPr="002150C5" w:rsidRDefault="002150C5" w:rsidP="005662F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</w:tcPr>
          <w:p w:rsidR="002150C5" w:rsidRPr="002150C5" w:rsidRDefault="002150C5" w:rsidP="005662FC">
            <w:pPr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175" w:type="dxa"/>
            <w:gridSpan w:val="11"/>
          </w:tcPr>
          <w:p w:rsidR="002150C5" w:rsidRPr="002150C5" w:rsidRDefault="002150C5" w:rsidP="005662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2150C5" w:rsidRPr="002150C5" w:rsidRDefault="002150C5" w:rsidP="005662FC">
            <w:pPr>
              <w:jc w:val="center"/>
              <w:rPr>
                <w:b/>
                <w:sz w:val="28"/>
                <w:szCs w:val="28"/>
              </w:rPr>
            </w:pPr>
            <w:r w:rsidRPr="002150C5">
              <w:rPr>
                <w:b/>
                <w:sz w:val="28"/>
                <w:szCs w:val="28"/>
              </w:rPr>
              <w:t>18</w:t>
            </w:r>
          </w:p>
        </w:tc>
      </w:tr>
    </w:tbl>
    <w:p w:rsidR="002150C5" w:rsidRPr="002150C5" w:rsidRDefault="002150C5" w:rsidP="002150C5">
      <w:pPr>
        <w:jc w:val="center"/>
        <w:rPr>
          <w:b/>
        </w:rPr>
      </w:pPr>
    </w:p>
    <w:sectPr w:rsidR="002150C5" w:rsidRPr="002150C5" w:rsidSect="002150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49" w:rsidRDefault="00835749" w:rsidP="00B7532C">
      <w:r>
        <w:separator/>
      </w:r>
    </w:p>
  </w:endnote>
  <w:endnote w:type="continuationSeparator" w:id="0">
    <w:p w:rsidR="00835749" w:rsidRDefault="00835749" w:rsidP="00B7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49" w:rsidRDefault="00835749" w:rsidP="00B7532C">
      <w:r>
        <w:separator/>
      </w:r>
    </w:p>
  </w:footnote>
  <w:footnote w:type="continuationSeparator" w:id="0">
    <w:p w:rsidR="00835749" w:rsidRDefault="00835749" w:rsidP="00B7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007"/>
    <w:multiLevelType w:val="hybridMultilevel"/>
    <w:tmpl w:val="D15A04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F9155E"/>
    <w:multiLevelType w:val="hybridMultilevel"/>
    <w:tmpl w:val="DE28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5105"/>
    <w:multiLevelType w:val="hybridMultilevel"/>
    <w:tmpl w:val="00DE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F2856"/>
    <w:multiLevelType w:val="hybridMultilevel"/>
    <w:tmpl w:val="156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680D"/>
    <w:multiLevelType w:val="hybridMultilevel"/>
    <w:tmpl w:val="1B3634B2"/>
    <w:lvl w:ilvl="0" w:tplc="B7BE8A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B17A61"/>
    <w:multiLevelType w:val="multilevel"/>
    <w:tmpl w:val="7792AA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9947933"/>
    <w:multiLevelType w:val="multilevel"/>
    <w:tmpl w:val="CA4C7E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2537608C"/>
    <w:multiLevelType w:val="hybridMultilevel"/>
    <w:tmpl w:val="2288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72915"/>
    <w:multiLevelType w:val="hybridMultilevel"/>
    <w:tmpl w:val="7B7C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22EF4"/>
    <w:multiLevelType w:val="hybridMultilevel"/>
    <w:tmpl w:val="EDA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30892"/>
    <w:multiLevelType w:val="hybridMultilevel"/>
    <w:tmpl w:val="F00CB82C"/>
    <w:lvl w:ilvl="0" w:tplc="AF32A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20237"/>
    <w:multiLevelType w:val="hybridMultilevel"/>
    <w:tmpl w:val="6BCCF6A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ADF39E6"/>
    <w:multiLevelType w:val="multilevel"/>
    <w:tmpl w:val="D3921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C29402E"/>
    <w:multiLevelType w:val="hybridMultilevel"/>
    <w:tmpl w:val="4CA6F5F6"/>
    <w:lvl w:ilvl="0" w:tplc="05141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D9E0B7B"/>
    <w:multiLevelType w:val="hybridMultilevel"/>
    <w:tmpl w:val="5C22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22154"/>
    <w:multiLevelType w:val="hybridMultilevel"/>
    <w:tmpl w:val="20FCE16A"/>
    <w:lvl w:ilvl="0" w:tplc="598CA9F8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3F4F0D5B"/>
    <w:multiLevelType w:val="hybridMultilevel"/>
    <w:tmpl w:val="834EE936"/>
    <w:lvl w:ilvl="0" w:tplc="B956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4707E"/>
    <w:multiLevelType w:val="hybridMultilevel"/>
    <w:tmpl w:val="C6C6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6468F"/>
    <w:multiLevelType w:val="hybridMultilevel"/>
    <w:tmpl w:val="B394B428"/>
    <w:lvl w:ilvl="0" w:tplc="F14A6B82">
      <w:start w:val="1"/>
      <w:numFmt w:val="decimal"/>
      <w:lvlText w:val="%1."/>
      <w:lvlJc w:val="left"/>
      <w:pPr>
        <w:tabs>
          <w:tab w:val="num" w:pos="255"/>
        </w:tabs>
        <w:ind w:left="2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48582011"/>
    <w:multiLevelType w:val="multilevel"/>
    <w:tmpl w:val="012EB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2AB2B2A"/>
    <w:multiLevelType w:val="hybridMultilevel"/>
    <w:tmpl w:val="49F4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5153A9"/>
    <w:multiLevelType w:val="hybridMultilevel"/>
    <w:tmpl w:val="922A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14BBD"/>
    <w:multiLevelType w:val="hybridMultilevel"/>
    <w:tmpl w:val="B69873B4"/>
    <w:lvl w:ilvl="0" w:tplc="6C8E10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6C572FA"/>
    <w:multiLevelType w:val="hybridMultilevel"/>
    <w:tmpl w:val="B69873B4"/>
    <w:lvl w:ilvl="0" w:tplc="6C8E10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79A536D"/>
    <w:multiLevelType w:val="hybridMultilevel"/>
    <w:tmpl w:val="C6C6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E265B"/>
    <w:multiLevelType w:val="multilevel"/>
    <w:tmpl w:val="B8FC4C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698F689E"/>
    <w:multiLevelType w:val="hybridMultilevel"/>
    <w:tmpl w:val="5424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04B4"/>
    <w:multiLevelType w:val="hybridMultilevel"/>
    <w:tmpl w:val="5EA2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23C10"/>
    <w:multiLevelType w:val="hybridMultilevel"/>
    <w:tmpl w:val="021A20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165097F"/>
    <w:multiLevelType w:val="hybridMultilevel"/>
    <w:tmpl w:val="16B68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B46B8"/>
    <w:multiLevelType w:val="hybridMultilevel"/>
    <w:tmpl w:val="9BFCB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B03EF"/>
    <w:multiLevelType w:val="hybridMultilevel"/>
    <w:tmpl w:val="C07C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04BF3"/>
    <w:multiLevelType w:val="hybridMultilevel"/>
    <w:tmpl w:val="F02C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8"/>
  </w:num>
  <w:num w:numId="4">
    <w:abstractNumId w:val="3"/>
  </w:num>
  <w:num w:numId="5">
    <w:abstractNumId w:val="1"/>
  </w:num>
  <w:num w:numId="6">
    <w:abstractNumId w:val="19"/>
  </w:num>
  <w:num w:numId="7">
    <w:abstractNumId w:val="27"/>
  </w:num>
  <w:num w:numId="8">
    <w:abstractNumId w:val="11"/>
  </w:num>
  <w:num w:numId="9">
    <w:abstractNumId w:val="15"/>
  </w:num>
  <w:num w:numId="10">
    <w:abstractNumId w:val="33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8"/>
  </w:num>
  <w:num w:numId="16">
    <w:abstractNumId w:val="34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6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1"/>
  </w:num>
  <w:num w:numId="23">
    <w:abstractNumId w:val="0"/>
  </w:num>
  <w:num w:numId="24">
    <w:abstractNumId w:val="22"/>
  </w:num>
  <w:num w:numId="25">
    <w:abstractNumId w:val="5"/>
  </w:num>
  <w:num w:numId="26">
    <w:abstractNumId w:val="32"/>
  </w:num>
  <w:num w:numId="27">
    <w:abstractNumId w:val="13"/>
  </w:num>
  <w:num w:numId="28">
    <w:abstractNumId w:val="2"/>
  </w:num>
  <w:num w:numId="29">
    <w:abstractNumId w:val="28"/>
  </w:num>
  <w:num w:numId="30">
    <w:abstractNumId w:val="23"/>
  </w:num>
  <w:num w:numId="31">
    <w:abstractNumId w:val="31"/>
  </w:num>
  <w:num w:numId="32">
    <w:abstractNumId w:val="12"/>
  </w:num>
  <w:num w:numId="33">
    <w:abstractNumId w:val="10"/>
  </w:num>
  <w:num w:numId="34">
    <w:abstractNumId w:val="35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A9A"/>
    <w:rsid w:val="00002F75"/>
    <w:rsid w:val="00005D50"/>
    <w:rsid w:val="000274AA"/>
    <w:rsid w:val="00034AFE"/>
    <w:rsid w:val="000448DC"/>
    <w:rsid w:val="00054510"/>
    <w:rsid w:val="00060D6F"/>
    <w:rsid w:val="00062EB3"/>
    <w:rsid w:val="000746D1"/>
    <w:rsid w:val="00075191"/>
    <w:rsid w:val="00081D6C"/>
    <w:rsid w:val="000A5FA7"/>
    <w:rsid w:val="000B0BC9"/>
    <w:rsid w:val="000C3A34"/>
    <w:rsid w:val="000C4CB9"/>
    <w:rsid w:val="000D536A"/>
    <w:rsid w:val="000F18CF"/>
    <w:rsid w:val="000F21C8"/>
    <w:rsid w:val="000F2D89"/>
    <w:rsid w:val="00100D8C"/>
    <w:rsid w:val="00115641"/>
    <w:rsid w:val="00116104"/>
    <w:rsid w:val="00116A63"/>
    <w:rsid w:val="001431E2"/>
    <w:rsid w:val="00143C3A"/>
    <w:rsid w:val="00147166"/>
    <w:rsid w:val="00151667"/>
    <w:rsid w:val="00156B7F"/>
    <w:rsid w:val="0015793E"/>
    <w:rsid w:val="00183D44"/>
    <w:rsid w:val="0019315E"/>
    <w:rsid w:val="001967C6"/>
    <w:rsid w:val="001B5D82"/>
    <w:rsid w:val="001C0E1C"/>
    <w:rsid w:val="001C70B6"/>
    <w:rsid w:val="001D6EDC"/>
    <w:rsid w:val="00200781"/>
    <w:rsid w:val="00206E91"/>
    <w:rsid w:val="002150C5"/>
    <w:rsid w:val="0021679A"/>
    <w:rsid w:val="002269D9"/>
    <w:rsid w:val="002360E4"/>
    <w:rsid w:val="00240A7A"/>
    <w:rsid w:val="00241F6A"/>
    <w:rsid w:val="0024235A"/>
    <w:rsid w:val="00245BB4"/>
    <w:rsid w:val="0024718B"/>
    <w:rsid w:val="0025184C"/>
    <w:rsid w:val="0025480B"/>
    <w:rsid w:val="00260934"/>
    <w:rsid w:val="002640A2"/>
    <w:rsid w:val="00274DD2"/>
    <w:rsid w:val="002872FA"/>
    <w:rsid w:val="002C2F06"/>
    <w:rsid w:val="002C3EE9"/>
    <w:rsid w:val="002D15F7"/>
    <w:rsid w:val="002D405B"/>
    <w:rsid w:val="002D4905"/>
    <w:rsid w:val="002E460C"/>
    <w:rsid w:val="002F451B"/>
    <w:rsid w:val="00300B2C"/>
    <w:rsid w:val="00300EFC"/>
    <w:rsid w:val="003023CE"/>
    <w:rsid w:val="00324574"/>
    <w:rsid w:val="00325E49"/>
    <w:rsid w:val="003352A1"/>
    <w:rsid w:val="00341229"/>
    <w:rsid w:val="00341AC7"/>
    <w:rsid w:val="00356EA7"/>
    <w:rsid w:val="003629FB"/>
    <w:rsid w:val="003646C9"/>
    <w:rsid w:val="0036734D"/>
    <w:rsid w:val="003715F3"/>
    <w:rsid w:val="003774D2"/>
    <w:rsid w:val="0039212F"/>
    <w:rsid w:val="00392FEB"/>
    <w:rsid w:val="00393715"/>
    <w:rsid w:val="00395C53"/>
    <w:rsid w:val="003963B3"/>
    <w:rsid w:val="003B6B1A"/>
    <w:rsid w:val="003C6F8D"/>
    <w:rsid w:val="003E36CF"/>
    <w:rsid w:val="003E68F4"/>
    <w:rsid w:val="00404D98"/>
    <w:rsid w:val="004066A1"/>
    <w:rsid w:val="00414280"/>
    <w:rsid w:val="0041650E"/>
    <w:rsid w:val="00433E54"/>
    <w:rsid w:val="0044069D"/>
    <w:rsid w:val="00444388"/>
    <w:rsid w:val="00460646"/>
    <w:rsid w:val="00460E90"/>
    <w:rsid w:val="00477E67"/>
    <w:rsid w:val="00481D47"/>
    <w:rsid w:val="004862C2"/>
    <w:rsid w:val="004920BB"/>
    <w:rsid w:val="004A3DBF"/>
    <w:rsid w:val="004E23F9"/>
    <w:rsid w:val="00500221"/>
    <w:rsid w:val="00501C0B"/>
    <w:rsid w:val="0051329E"/>
    <w:rsid w:val="00515F04"/>
    <w:rsid w:val="00524AEB"/>
    <w:rsid w:val="00525DD8"/>
    <w:rsid w:val="00531C65"/>
    <w:rsid w:val="005651A0"/>
    <w:rsid w:val="0058121A"/>
    <w:rsid w:val="0058264C"/>
    <w:rsid w:val="005827ED"/>
    <w:rsid w:val="00583D38"/>
    <w:rsid w:val="005845CB"/>
    <w:rsid w:val="005942BB"/>
    <w:rsid w:val="005A221E"/>
    <w:rsid w:val="005A2E44"/>
    <w:rsid w:val="005B4316"/>
    <w:rsid w:val="005B5D7B"/>
    <w:rsid w:val="005D0446"/>
    <w:rsid w:val="005D2099"/>
    <w:rsid w:val="005D22CA"/>
    <w:rsid w:val="005D4477"/>
    <w:rsid w:val="005D5B34"/>
    <w:rsid w:val="005D6FA9"/>
    <w:rsid w:val="005F64FB"/>
    <w:rsid w:val="00604D03"/>
    <w:rsid w:val="00610A5B"/>
    <w:rsid w:val="00610B72"/>
    <w:rsid w:val="006127E2"/>
    <w:rsid w:val="0062468B"/>
    <w:rsid w:val="00631776"/>
    <w:rsid w:val="00636C8E"/>
    <w:rsid w:val="00636F06"/>
    <w:rsid w:val="006626D8"/>
    <w:rsid w:val="00670A9A"/>
    <w:rsid w:val="00670FBA"/>
    <w:rsid w:val="00674551"/>
    <w:rsid w:val="0068326B"/>
    <w:rsid w:val="00687199"/>
    <w:rsid w:val="006C7D6D"/>
    <w:rsid w:val="006D6EBC"/>
    <w:rsid w:val="006F0083"/>
    <w:rsid w:val="00701EE3"/>
    <w:rsid w:val="00710602"/>
    <w:rsid w:val="00722A4D"/>
    <w:rsid w:val="00733188"/>
    <w:rsid w:val="00743562"/>
    <w:rsid w:val="00751083"/>
    <w:rsid w:val="00752741"/>
    <w:rsid w:val="00753A43"/>
    <w:rsid w:val="00775673"/>
    <w:rsid w:val="00785AD5"/>
    <w:rsid w:val="0079214D"/>
    <w:rsid w:val="007966B0"/>
    <w:rsid w:val="00796E4C"/>
    <w:rsid w:val="007B4503"/>
    <w:rsid w:val="007B4990"/>
    <w:rsid w:val="007C1FB3"/>
    <w:rsid w:val="007C72FE"/>
    <w:rsid w:val="007D5FCB"/>
    <w:rsid w:val="007F2A66"/>
    <w:rsid w:val="007F7191"/>
    <w:rsid w:val="008015E6"/>
    <w:rsid w:val="00802227"/>
    <w:rsid w:val="00804391"/>
    <w:rsid w:val="00807D3B"/>
    <w:rsid w:val="00827BB0"/>
    <w:rsid w:val="00835749"/>
    <w:rsid w:val="0084508B"/>
    <w:rsid w:val="0085275C"/>
    <w:rsid w:val="008559F2"/>
    <w:rsid w:val="00870D60"/>
    <w:rsid w:val="008A484C"/>
    <w:rsid w:val="008B3155"/>
    <w:rsid w:val="008B6A75"/>
    <w:rsid w:val="008E2A4C"/>
    <w:rsid w:val="008E543A"/>
    <w:rsid w:val="008E684D"/>
    <w:rsid w:val="00923975"/>
    <w:rsid w:val="00926C99"/>
    <w:rsid w:val="0093366A"/>
    <w:rsid w:val="00934211"/>
    <w:rsid w:val="00934BED"/>
    <w:rsid w:val="009614BF"/>
    <w:rsid w:val="00965537"/>
    <w:rsid w:val="00966D9A"/>
    <w:rsid w:val="009812E1"/>
    <w:rsid w:val="00983539"/>
    <w:rsid w:val="00983C25"/>
    <w:rsid w:val="00992D55"/>
    <w:rsid w:val="00992E54"/>
    <w:rsid w:val="00993338"/>
    <w:rsid w:val="009A66FF"/>
    <w:rsid w:val="009B3460"/>
    <w:rsid w:val="009D00B0"/>
    <w:rsid w:val="009D21A8"/>
    <w:rsid w:val="009D7CCC"/>
    <w:rsid w:val="009E1B36"/>
    <w:rsid w:val="009E21CD"/>
    <w:rsid w:val="009F55FC"/>
    <w:rsid w:val="00A0355C"/>
    <w:rsid w:val="00A31545"/>
    <w:rsid w:val="00A3607B"/>
    <w:rsid w:val="00A37D8B"/>
    <w:rsid w:val="00A4573D"/>
    <w:rsid w:val="00A46830"/>
    <w:rsid w:val="00A539C2"/>
    <w:rsid w:val="00A57F59"/>
    <w:rsid w:val="00A637A9"/>
    <w:rsid w:val="00A66E75"/>
    <w:rsid w:val="00A80045"/>
    <w:rsid w:val="00A862BF"/>
    <w:rsid w:val="00A95B16"/>
    <w:rsid w:val="00AC7C16"/>
    <w:rsid w:val="00AF1480"/>
    <w:rsid w:val="00B0128E"/>
    <w:rsid w:val="00B119FB"/>
    <w:rsid w:val="00B41BF9"/>
    <w:rsid w:val="00B6271B"/>
    <w:rsid w:val="00B63FFB"/>
    <w:rsid w:val="00B717A0"/>
    <w:rsid w:val="00B7532C"/>
    <w:rsid w:val="00B77BA0"/>
    <w:rsid w:val="00B807CF"/>
    <w:rsid w:val="00B91E01"/>
    <w:rsid w:val="00BA58DB"/>
    <w:rsid w:val="00BB7242"/>
    <w:rsid w:val="00BC684A"/>
    <w:rsid w:val="00BD1856"/>
    <w:rsid w:val="00BD6221"/>
    <w:rsid w:val="00BE6881"/>
    <w:rsid w:val="00BF1062"/>
    <w:rsid w:val="00BF22D9"/>
    <w:rsid w:val="00BF3B9A"/>
    <w:rsid w:val="00C20100"/>
    <w:rsid w:val="00C312D9"/>
    <w:rsid w:val="00C31998"/>
    <w:rsid w:val="00C40739"/>
    <w:rsid w:val="00C41F2A"/>
    <w:rsid w:val="00C5015A"/>
    <w:rsid w:val="00C65D59"/>
    <w:rsid w:val="00C672B2"/>
    <w:rsid w:val="00C92051"/>
    <w:rsid w:val="00C94F9D"/>
    <w:rsid w:val="00CA13C3"/>
    <w:rsid w:val="00CA51AC"/>
    <w:rsid w:val="00CB66BD"/>
    <w:rsid w:val="00CC61FF"/>
    <w:rsid w:val="00CE592A"/>
    <w:rsid w:val="00CF24E5"/>
    <w:rsid w:val="00CF57AA"/>
    <w:rsid w:val="00D148FB"/>
    <w:rsid w:val="00D50BD3"/>
    <w:rsid w:val="00D51A1F"/>
    <w:rsid w:val="00D72B56"/>
    <w:rsid w:val="00D73412"/>
    <w:rsid w:val="00D9600C"/>
    <w:rsid w:val="00DB54B0"/>
    <w:rsid w:val="00DC66F6"/>
    <w:rsid w:val="00DE64C5"/>
    <w:rsid w:val="00E04590"/>
    <w:rsid w:val="00E04E8B"/>
    <w:rsid w:val="00E1041E"/>
    <w:rsid w:val="00E278AE"/>
    <w:rsid w:val="00E57531"/>
    <w:rsid w:val="00E651DF"/>
    <w:rsid w:val="00E66010"/>
    <w:rsid w:val="00EA3B1A"/>
    <w:rsid w:val="00EB4BB8"/>
    <w:rsid w:val="00EC5B35"/>
    <w:rsid w:val="00EC670C"/>
    <w:rsid w:val="00ED1E3A"/>
    <w:rsid w:val="00EE3340"/>
    <w:rsid w:val="00EF4729"/>
    <w:rsid w:val="00F04317"/>
    <w:rsid w:val="00F23C34"/>
    <w:rsid w:val="00F433DE"/>
    <w:rsid w:val="00F5139B"/>
    <w:rsid w:val="00F55652"/>
    <w:rsid w:val="00F62C2F"/>
    <w:rsid w:val="00F6428C"/>
    <w:rsid w:val="00F76919"/>
    <w:rsid w:val="00F7696C"/>
    <w:rsid w:val="00F84988"/>
    <w:rsid w:val="00F90748"/>
    <w:rsid w:val="00F94919"/>
    <w:rsid w:val="00F95C56"/>
    <w:rsid w:val="00F9655F"/>
    <w:rsid w:val="00FA5305"/>
    <w:rsid w:val="00FB3C8A"/>
    <w:rsid w:val="00FC0C31"/>
    <w:rsid w:val="00FC3434"/>
    <w:rsid w:val="00FC3E66"/>
    <w:rsid w:val="00FC4BDA"/>
    <w:rsid w:val="00FD0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3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7532C"/>
  </w:style>
  <w:style w:type="paragraph" w:styleId="a5">
    <w:name w:val="footer"/>
    <w:basedOn w:val="a"/>
    <w:link w:val="a6"/>
    <w:uiPriority w:val="99"/>
    <w:semiHidden/>
    <w:unhideWhenUsed/>
    <w:rsid w:val="00B7532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7532C"/>
  </w:style>
  <w:style w:type="character" w:styleId="a7">
    <w:name w:val="Hyperlink"/>
    <w:basedOn w:val="a0"/>
    <w:uiPriority w:val="99"/>
    <w:unhideWhenUsed/>
    <w:rsid w:val="00B7532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60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651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325E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62468B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62468B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6246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E57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753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56B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Основной текст_"/>
    <w:basedOn w:val="a0"/>
    <w:link w:val="13"/>
    <w:rsid w:val="00156B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6B7F"/>
    <w:pPr>
      <w:shd w:val="clear" w:color="auto" w:fill="FFFFFF"/>
      <w:spacing w:before="720" w:after="300" w:line="0" w:lineRule="atLeast"/>
    </w:pPr>
    <w:rPr>
      <w:sz w:val="19"/>
      <w:szCs w:val="19"/>
      <w:lang w:eastAsia="en-US"/>
    </w:rPr>
  </w:style>
  <w:style w:type="paragraph" w:customStyle="1" w:styleId="13">
    <w:name w:val="Основной текст13"/>
    <w:basedOn w:val="a"/>
    <w:link w:val="ad"/>
    <w:rsid w:val="00156B7F"/>
    <w:pPr>
      <w:shd w:val="clear" w:color="auto" w:fill="FFFFFF"/>
      <w:spacing w:before="360" w:after="360" w:line="0" w:lineRule="atLeast"/>
      <w:ind w:hanging="340"/>
    </w:pPr>
    <w:rPr>
      <w:sz w:val="23"/>
      <w:szCs w:val="23"/>
      <w:lang w:eastAsia="en-US"/>
    </w:rPr>
  </w:style>
  <w:style w:type="character" w:customStyle="1" w:styleId="31">
    <w:name w:val="Подпись к таблице (3)_"/>
    <w:basedOn w:val="a0"/>
    <w:link w:val="32"/>
    <w:rsid w:val="00A637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e">
    <w:name w:val="Подпись к таблице"/>
    <w:basedOn w:val="a0"/>
    <w:rsid w:val="00A63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2">
    <w:name w:val="Подпись к таблице (3)"/>
    <w:basedOn w:val="a"/>
    <w:link w:val="31"/>
    <w:rsid w:val="00A637A9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2">
    <w:name w:val="Подпись к таблице (2)_"/>
    <w:basedOn w:val="a0"/>
    <w:link w:val="20"/>
    <w:rsid w:val="00A862B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f">
    <w:name w:val="Подпись к таблице_"/>
    <w:basedOn w:val="a0"/>
    <w:rsid w:val="00A862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d"/>
    <w:rsid w:val="00A86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A862BF"/>
    <w:pPr>
      <w:shd w:val="clear" w:color="auto" w:fill="FFFFFF"/>
      <w:spacing w:after="180" w:line="0" w:lineRule="atLeast"/>
    </w:pPr>
    <w:rPr>
      <w:sz w:val="15"/>
      <w:szCs w:val="15"/>
      <w:lang w:eastAsia="en-US"/>
    </w:rPr>
  </w:style>
  <w:style w:type="paragraph" w:customStyle="1" w:styleId="western">
    <w:name w:val="western"/>
    <w:basedOn w:val="a"/>
    <w:rsid w:val="0058121A"/>
    <w:pPr>
      <w:spacing w:before="100" w:beforeAutospacing="1" w:after="100" w:afterAutospacing="1"/>
    </w:pPr>
    <w:rPr>
      <w:lang w:val="en-US" w:eastAsia="en-US"/>
    </w:rPr>
  </w:style>
  <w:style w:type="paragraph" w:customStyle="1" w:styleId="10">
    <w:name w:val="Основной текст1"/>
    <w:basedOn w:val="a"/>
    <w:rsid w:val="00395C53"/>
    <w:pPr>
      <w:shd w:val="clear" w:color="auto" w:fill="FFFFFF"/>
      <w:spacing w:after="240" w:line="278" w:lineRule="exact"/>
      <w:ind w:hanging="440"/>
      <w:jc w:val="center"/>
    </w:pPr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395C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95C53"/>
    <w:pPr>
      <w:shd w:val="clear" w:color="auto" w:fill="FFFFFF"/>
      <w:spacing w:before="240" w:line="648" w:lineRule="exact"/>
      <w:jc w:val="center"/>
      <w:outlineLvl w:val="0"/>
    </w:pPr>
    <w:rPr>
      <w:sz w:val="26"/>
      <w:szCs w:val="26"/>
      <w:lang w:eastAsia="en-US"/>
    </w:rPr>
  </w:style>
  <w:style w:type="paragraph" w:styleId="af0">
    <w:name w:val="No Spacing"/>
    <w:uiPriority w:val="1"/>
    <w:qFormat/>
    <w:rsid w:val="0024718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E592A"/>
  </w:style>
  <w:style w:type="paragraph" w:styleId="af1">
    <w:name w:val="Balloon Text"/>
    <w:basedOn w:val="a"/>
    <w:link w:val="af2"/>
    <w:uiPriority w:val="99"/>
    <w:semiHidden/>
    <w:unhideWhenUsed/>
    <w:rsid w:val="00CC61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61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koykr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B9327-9AA6-4BE2-8A15-AE7F211F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32</cp:revision>
  <cp:lastPrinted>2021-10-18T21:01:00Z</cp:lastPrinted>
  <dcterms:created xsi:type="dcterms:W3CDTF">2019-08-15T07:01:00Z</dcterms:created>
  <dcterms:modified xsi:type="dcterms:W3CDTF">2021-10-18T21:01:00Z</dcterms:modified>
</cp:coreProperties>
</file>