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48" w:rsidRDefault="0050571F" w:rsidP="00DF7707">
      <w:pPr>
        <w:jc w:val="center"/>
        <w:rPr>
          <w:rFonts w:ascii="Times New Roman" w:hAnsi="Times New Roman"/>
          <w:b/>
          <w:sz w:val="24"/>
          <w:szCs w:val="24"/>
        </w:rPr>
      </w:pPr>
      <w:r w:rsidRPr="0050571F">
        <w:rPr>
          <w:rFonts w:ascii="Times New Roman" w:hAnsi="Times New Roman"/>
          <w:b/>
          <w:noProof/>
          <w:sz w:val="24"/>
          <w:szCs w:val="24"/>
        </w:rPr>
        <w:drawing>
          <wp:inline distT="0" distB="0" distL="0" distR="0">
            <wp:extent cx="6210112" cy="9563100"/>
            <wp:effectExtent l="0" t="0" r="0" b="0"/>
            <wp:docPr id="4" name="Рисунок 4" descr="C:\Users\Магнат\Desktop\Сканировать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Сканировать1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4770" cy="9570273"/>
                    </a:xfrm>
                    <a:prstGeom prst="rect">
                      <a:avLst/>
                    </a:prstGeom>
                    <a:noFill/>
                    <a:ln>
                      <a:noFill/>
                    </a:ln>
                  </pic:spPr>
                </pic:pic>
              </a:graphicData>
            </a:graphic>
          </wp:inline>
        </w:drawing>
      </w:r>
      <w:bookmarkStart w:id="0" w:name="_GoBack"/>
      <w:bookmarkEnd w:id="0"/>
    </w:p>
    <w:p w:rsidR="00DF7707" w:rsidRDefault="00DF7707" w:rsidP="00DF7707">
      <w:pPr>
        <w:jc w:val="center"/>
        <w:rPr>
          <w:rFonts w:ascii="Times New Roman" w:hAnsi="Times New Roman"/>
          <w:b/>
          <w:sz w:val="24"/>
          <w:szCs w:val="24"/>
        </w:rPr>
      </w:pPr>
      <w:r w:rsidRPr="00DF7707">
        <w:rPr>
          <w:rFonts w:ascii="Times New Roman" w:hAnsi="Times New Roman"/>
          <w:b/>
          <w:sz w:val="24"/>
          <w:szCs w:val="24"/>
        </w:rPr>
        <w:lastRenderedPageBreak/>
        <w:t>ПОЯСНИТЕЛЬНАЯ ЗАПИСКА</w:t>
      </w:r>
    </w:p>
    <w:p w:rsidR="001963E6" w:rsidRPr="001963E6" w:rsidRDefault="001963E6" w:rsidP="001963E6">
      <w:pPr>
        <w:spacing w:after="0" w:line="240" w:lineRule="auto"/>
        <w:rPr>
          <w:rFonts w:ascii="Times New Roman" w:hAnsi="Times New Roman"/>
          <w:sz w:val="24"/>
          <w:szCs w:val="24"/>
        </w:rPr>
      </w:pPr>
      <w:r w:rsidRPr="001963E6">
        <w:rPr>
          <w:rFonts w:ascii="Times New Roman" w:hAnsi="Times New Roman"/>
          <w:b/>
          <w:sz w:val="24"/>
          <w:szCs w:val="24"/>
        </w:rPr>
        <w:t>Пояснительная записка</w:t>
      </w:r>
      <w:r w:rsidRPr="001963E6">
        <w:rPr>
          <w:rFonts w:ascii="Times New Roman" w:hAnsi="Times New Roman"/>
          <w:b/>
          <w:sz w:val="24"/>
          <w:szCs w:val="24"/>
        </w:rPr>
        <w:br/>
      </w:r>
      <w:r w:rsidRPr="001963E6">
        <w:rPr>
          <w:rFonts w:ascii="Times New Roman" w:hAnsi="Times New Roman"/>
          <w:b/>
          <w:sz w:val="24"/>
          <w:szCs w:val="24"/>
        </w:rPr>
        <w:br/>
      </w:r>
      <w:r w:rsidR="006379A3">
        <w:rPr>
          <w:rFonts w:ascii="Times New Roman" w:hAnsi="Times New Roman"/>
          <w:sz w:val="24"/>
          <w:szCs w:val="24"/>
        </w:rPr>
        <w:t>П</w:t>
      </w:r>
      <w:r w:rsidR="003660DC">
        <w:rPr>
          <w:rFonts w:ascii="Times New Roman" w:hAnsi="Times New Roman"/>
          <w:sz w:val="24"/>
          <w:szCs w:val="24"/>
        </w:rPr>
        <w:t>рограмма «Белая ладья</w:t>
      </w:r>
      <w:r w:rsidRPr="001963E6">
        <w:rPr>
          <w:rFonts w:ascii="Times New Roman" w:hAnsi="Times New Roman"/>
          <w:sz w:val="24"/>
          <w:szCs w:val="24"/>
        </w:rPr>
        <w:t xml:space="preserve">» предназначена для обучающихся 2-х классов начальной школы и составлена на основе программы «Шахматы - школе» под редакцией И. Г.Сухина, в соответствии с требованиями ФГОС начального </w:t>
      </w:r>
      <w:r w:rsidR="00BE250E">
        <w:rPr>
          <w:rFonts w:ascii="Times New Roman" w:hAnsi="Times New Roman"/>
          <w:sz w:val="24"/>
          <w:szCs w:val="24"/>
        </w:rPr>
        <w:t>общего образования .</w:t>
      </w:r>
      <w:r w:rsidRPr="001963E6">
        <w:rPr>
          <w:rFonts w:ascii="Times New Roman" w:hAnsi="Times New Roman"/>
          <w:sz w:val="24"/>
          <w:szCs w:val="24"/>
        </w:rPr>
        <w:br/>
      </w:r>
      <w:r w:rsidRPr="001963E6">
        <w:rPr>
          <w:rFonts w:ascii="Times New Roman" w:hAnsi="Times New Roman"/>
          <w:sz w:val="24"/>
          <w:szCs w:val="24"/>
        </w:rPr>
        <w:br/>
      </w:r>
      <w:r w:rsidRPr="001963E6">
        <w:rPr>
          <w:rFonts w:ascii="Times New Roman" w:hAnsi="Times New Roman"/>
          <w:b/>
          <w:sz w:val="24"/>
          <w:szCs w:val="24"/>
        </w:rPr>
        <w:t xml:space="preserve">Актуальность </w:t>
      </w:r>
      <w:r w:rsidRPr="001963E6">
        <w:rPr>
          <w:rFonts w:ascii="Times New Roman" w:hAnsi="Times New Roman"/>
          <w:b/>
          <w:sz w:val="24"/>
          <w:szCs w:val="24"/>
        </w:rPr>
        <w:br/>
      </w:r>
      <w:r w:rsidR="003660DC">
        <w:rPr>
          <w:rFonts w:ascii="Times New Roman" w:hAnsi="Times New Roman"/>
          <w:sz w:val="24"/>
          <w:szCs w:val="24"/>
        </w:rPr>
        <w:br/>
        <w:t>  Программа «Белая ладья</w:t>
      </w:r>
      <w:r w:rsidRPr="001963E6">
        <w:rPr>
          <w:rFonts w:ascii="Times New Roman" w:hAnsi="Times New Roman"/>
          <w:sz w:val="24"/>
          <w:szCs w:val="24"/>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т.д.  </w:t>
      </w:r>
      <w:r w:rsidRPr="001963E6">
        <w:rPr>
          <w:rFonts w:ascii="Times New Roman" w:hAnsi="Times New Roman"/>
          <w:sz w:val="24"/>
          <w:szCs w:val="24"/>
        </w:rPr>
        <w:br/>
      </w:r>
      <w:r w:rsidRPr="001963E6">
        <w:rPr>
          <w:rFonts w:ascii="Times New Roman" w:hAnsi="Times New Roman"/>
          <w:sz w:val="24"/>
          <w:szCs w:val="24"/>
        </w:rPr>
        <w:br/>
        <w:t>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sidRPr="001963E6">
        <w:rPr>
          <w:rFonts w:ascii="Times New Roman" w:hAnsi="Times New Roman"/>
          <w:sz w:val="24"/>
          <w:szCs w:val="24"/>
        </w:rPr>
        <w:br/>
      </w:r>
      <w:r w:rsidRPr="001963E6">
        <w:rPr>
          <w:rFonts w:ascii="Times New Roman" w:hAnsi="Times New Roman"/>
          <w:sz w:val="24"/>
          <w:szCs w:val="24"/>
        </w:rPr>
        <w:br/>
        <w:t>         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r w:rsidRPr="001963E6">
        <w:rPr>
          <w:rFonts w:ascii="Times New Roman" w:hAnsi="Times New Roman"/>
          <w:sz w:val="24"/>
          <w:szCs w:val="24"/>
        </w:rPr>
        <w:br/>
      </w:r>
      <w:r w:rsidRPr="001963E6">
        <w:rPr>
          <w:rFonts w:ascii="Times New Roman" w:hAnsi="Times New Roman"/>
          <w:sz w:val="24"/>
          <w:szCs w:val="24"/>
        </w:rPr>
        <w:br/>
        <w:t>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r w:rsidRPr="001963E6">
        <w:rPr>
          <w:rFonts w:ascii="Times New Roman" w:hAnsi="Times New Roman"/>
          <w:sz w:val="24"/>
          <w:szCs w:val="24"/>
        </w:rPr>
        <w:br/>
      </w:r>
      <w:r w:rsidRPr="001963E6">
        <w:rPr>
          <w:rFonts w:ascii="Times New Roman" w:hAnsi="Times New Roman"/>
          <w:sz w:val="24"/>
          <w:szCs w:val="24"/>
        </w:rPr>
        <w:br/>
        <w:t>         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r w:rsidRPr="001963E6">
        <w:rPr>
          <w:rFonts w:ascii="Times New Roman" w:hAnsi="Times New Roman"/>
          <w:sz w:val="24"/>
          <w:szCs w:val="24"/>
        </w:rPr>
        <w:br/>
      </w:r>
      <w:r w:rsidRPr="001963E6">
        <w:rPr>
          <w:rFonts w:ascii="Times New Roman" w:hAnsi="Times New Roman"/>
          <w:sz w:val="24"/>
          <w:szCs w:val="24"/>
        </w:rPr>
        <w:br/>
        <w:t xml:space="preserve">          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w:t>
      </w:r>
      <w:r w:rsidRPr="001963E6">
        <w:rPr>
          <w:rFonts w:ascii="Times New Roman" w:hAnsi="Times New Roman"/>
          <w:sz w:val="24"/>
          <w:szCs w:val="24"/>
        </w:rPr>
        <w:lastRenderedPageBreak/>
        <w:t>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r w:rsidRPr="001963E6">
        <w:rPr>
          <w:rFonts w:ascii="Times New Roman" w:hAnsi="Times New Roman"/>
          <w:sz w:val="24"/>
          <w:szCs w:val="24"/>
        </w:rPr>
        <w:br/>
      </w:r>
      <w:r w:rsidRPr="001963E6">
        <w:rPr>
          <w:rFonts w:ascii="Times New Roman" w:hAnsi="Times New Roman"/>
          <w:sz w:val="24"/>
          <w:szCs w:val="24"/>
        </w:rPr>
        <w:b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r w:rsidRPr="001963E6">
        <w:rPr>
          <w:rFonts w:ascii="Times New Roman" w:hAnsi="Times New Roman"/>
          <w:sz w:val="24"/>
          <w:szCs w:val="24"/>
        </w:rPr>
        <w:br/>
      </w:r>
      <w:r w:rsidRPr="001963E6">
        <w:rPr>
          <w:rFonts w:ascii="Times New Roman" w:hAnsi="Times New Roman"/>
          <w:sz w:val="24"/>
          <w:szCs w:val="24"/>
        </w:rPr>
        <w:b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r w:rsidRPr="001963E6">
        <w:rPr>
          <w:rFonts w:ascii="Times New Roman" w:hAnsi="Times New Roman"/>
          <w:sz w:val="24"/>
          <w:szCs w:val="24"/>
        </w:rPr>
        <w:br/>
      </w:r>
      <w:r w:rsidRPr="001963E6">
        <w:rPr>
          <w:rFonts w:ascii="Times New Roman" w:hAnsi="Times New Roman"/>
          <w:sz w:val="24"/>
          <w:szCs w:val="24"/>
        </w:rPr>
        <w:b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r w:rsidRPr="001963E6">
        <w:rPr>
          <w:rFonts w:ascii="Times New Roman" w:hAnsi="Times New Roman"/>
          <w:sz w:val="24"/>
          <w:szCs w:val="24"/>
        </w:rPr>
        <w:br/>
      </w:r>
      <w:r w:rsidRPr="001963E6">
        <w:rPr>
          <w:rFonts w:ascii="Times New Roman" w:hAnsi="Times New Roman"/>
          <w:sz w:val="24"/>
          <w:szCs w:val="24"/>
        </w:rPr>
        <w:b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r w:rsidRPr="001963E6">
        <w:rPr>
          <w:rFonts w:ascii="Times New Roman" w:hAnsi="Times New Roman"/>
          <w:sz w:val="24"/>
          <w:szCs w:val="24"/>
        </w:rPr>
        <w:br/>
      </w:r>
      <w:r w:rsidRPr="001963E6">
        <w:rPr>
          <w:rFonts w:ascii="Times New Roman" w:hAnsi="Times New Roman"/>
          <w:sz w:val="24"/>
          <w:szCs w:val="24"/>
        </w:rPr>
        <w:b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r w:rsidRPr="001963E6">
        <w:rPr>
          <w:rFonts w:ascii="Times New Roman" w:hAnsi="Times New Roman"/>
          <w:sz w:val="24"/>
          <w:szCs w:val="24"/>
        </w:rPr>
        <w:br/>
      </w:r>
      <w:r w:rsidRPr="001963E6">
        <w:rPr>
          <w:rFonts w:ascii="Times New Roman" w:hAnsi="Times New Roman"/>
          <w:sz w:val="24"/>
          <w:szCs w:val="24"/>
        </w:rPr>
        <w:br/>
      </w:r>
      <w:r w:rsidRPr="001963E6">
        <w:rPr>
          <w:rFonts w:ascii="Times New Roman" w:hAnsi="Times New Roman"/>
          <w:b/>
          <w:sz w:val="24"/>
          <w:szCs w:val="24"/>
        </w:rPr>
        <w:t>Цель программы:</w:t>
      </w:r>
      <w:r w:rsidRPr="001963E6">
        <w:rPr>
          <w:rFonts w:ascii="Times New Roman" w:hAnsi="Times New Roman"/>
          <w:b/>
          <w:sz w:val="24"/>
          <w:szCs w:val="24"/>
        </w:rPr>
        <w:br/>
      </w:r>
      <w:r w:rsidRPr="001963E6">
        <w:rPr>
          <w:rFonts w:ascii="Times New Roman" w:hAnsi="Times New Roman"/>
          <w:sz w:val="24"/>
          <w:szCs w:val="24"/>
        </w:rPr>
        <w:b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963E6">
        <w:rPr>
          <w:rFonts w:ascii="Times New Roman" w:hAnsi="Times New Roman"/>
          <w:sz w:val="24"/>
          <w:szCs w:val="24"/>
        </w:rPr>
        <w:br/>
      </w:r>
      <w:r w:rsidRPr="001963E6">
        <w:rPr>
          <w:rFonts w:ascii="Times New Roman" w:hAnsi="Times New Roman"/>
          <w:sz w:val="24"/>
          <w:szCs w:val="24"/>
        </w:rPr>
        <w:br/>
      </w:r>
      <w:r w:rsidRPr="001963E6">
        <w:rPr>
          <w:rFonts w:ascii="Times New Roman" w:hAnsi="Times New Roman"/>
          <w:b/>
          <w:sz w:val="24"/>
          <w:szCs w:val="24"/>
        </w:rPr>
        <w:t>Задачи:</w:t>
      </w:r>
    </w:p>
    <w:p w:rsidR="001963E6" w:rsidRPr="001963E6" w:rsidRDefault="001963E6" w:rsidP="001963E6">
      <w:pPr>
        <w:numPr>
          <w:ilvl w:val="0"/>
          <w:numId w:val="21"/>
        </w:numPr>
        <w:tabs>
          <w:tab w:val="left" w:pos="720"/>
        </w:tabs>
        <w:spacing w:after="274" w:line="240" w:lineRule="auto"/>
        <w:jc w:val="both"/>
        <w:rPr>
          <w:rFonts w:ascii="Times New Roman" w:hAnsi="Times New Roman"/>
          <w:sz w:val="24"/>
          <w:szCs w:val="24"/>
        </w:rPr>
      </w:pPr>
      <w:r w:rsidRPr="001963E6">
        <w:rPr>
          <w:rFonts w:ascii="Times New Roman" w:hAnsi="Times New Roman"/>
          <w:b/>
          <w:sz w:val="24"/>
          <w:szCs w:val="24"/>
        </w:rPr>
        <w:br/>
      </w:r>
      <w:r w:rsidRPr="001963E6">
        <w:rPr>
          <w:rFonts w:ascii="Times New Roman" w:hAnsi="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1963E6" w:rsidRPr="001963E6" w:rsidRDefault="001963E6" w:rsidP="001963E6">
      <w:pPr>
        <w:numPr>
          <w:ilvl w:val="0"/>
          <w:numId w:val="21"/>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1963E6" w:rsidRPr="001963E6" w:rsidRDefault="001963E6" w:rsidP="001963E6">
      <w:pPr>
        <w:numPr>
          <w:ilvl w:val="0"/>
          <w:numId w:val="21"/>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воспитывать потребность в здоровом образе жизни.</w:t>
      </w:r>
    </w:p>
    <w:p w:rsidR="001963E6" w:rsidRPr="001963E6" w:rsidRDefault="001963E6" w:rsidP="001963E6">
      <w:pPr>
        <w:spacing w:after="0" w:line="240" w:lineRule="auto"/>
        <w:jc w:val="both"/>
        <w:rPr>
          <w:rFonts w:ascii="Times New Roman" w:hAnsi="Times New Roman"/>
          <w:sz w:val="24"/>
          <w:szCs w:val="24"/>
        </w:rPr>
      </w:pPr>
      <w:r w:rsidRPr="001963E6">
        <w:rPr>
          <w:rFonts w:ascii="Times New Roman" w:hAnsi="Times New Roman"/>
          <w:sz w:val="24"/>
          <w:szCs w:val="24"/>
        </w:rPr>
        <w:br/>
      </w:r>
      <w:r w:rsidRPr="001963E6">
        <w:rPr>
          <w:rFonts w:ascii="Times New Roman" w:hAnsi="Times New Roman"/>
          <w:b/>
          <w:sz w:val="24"/>
          <w:szCs w:val="24"/>
        </w:rPr>
        <w:t> Обучение осуществляется на основе общих методических принципов:</w:t>
      </w:r>
    </w:p>
    <w:p w:rsidR="001963E6" w:rsidRPr="001963E6" w:rsidRDefault="001963E6" w:rsidP="001963E6">
      <w:pPr>
        <w:numPr>
          <w:ilvl w:val="0"/>
          <w:numId w:val="22"/>
        </w:numPr>
        <w:tabs>
          <w:tab w:val="left" w:pos="720"/>
        </w:tabs>
        <w:spacing w:after="274" w:line="240" w:lineRule="auto"/>
        <w:ind w:left="720"/>
        <w:jc w:val="both"/>
        <w:rPr>
          <w:rFonts w:ascii="Times New Roman" w:hAnsi="Times New Roman"/>
          <w:sz w:val="24"/>
          <w:szCs w:val="24"/>
        </w:rPr>
      </w:pPr>
      <w:r w:rsidRPr="001963E6">
        <w:rPr>
          <w:rFonts w:ascii="Times New Roman" w:hAnsi="Times New Roman"/>
          <w:sz w:val="24"/>
          <w:szCs w:val="24"/>
        </w:rPr>
        <w:lastRenderedPageBreak/>
        <w:br/>
        <w:t>Принцип развивающей деятельности: игра не ради игры, а с целью развития личности каждого участника и всего коллектива в целом.</w:t>
      </w:r>
    </w:p>
    <w:p w:rsidR="001963E6" w:rsidRPr="001963E6" w:rsidRDefault="001963E6" w:rsidP="001963E6">
      <w:pPr>
        <w:numPr>
          <w:ilvl w:val="0"/>
          <w:numId w:val="22"/>
        </w:numPr>
        <w:tabs>
          <w:tab w:val="left" w:pos="720"/>
        </w:tabs>
        <w:spacing w:after="274" w:line="240" w:lineRule="auto"/>
        <w:ind w:left="720"/>
        <w:jc w:val="both"/>
        <w:rPr>
          <w:rFonts w:ascii="Times New Roman" w:hAnsi="Times New Roman"/>
          <w:sz w:val="24"/>
          <w:szCs w:val="24"/>
        </w:rPr>
      </w:pPr>
      <w:r w:rsidRPr="001963E6">
        <w:rPr>
          <w:rFonts w:ascii="Times New Roman" w:hAnsi="Times New Roman"/>
          <w:sz w:val="24"/>
          <w:szCs w:val="24"/>
        </w:rPr>
        <w:br/>
        <w:t>Принцип активной включенности каждого ребенка в игровое действие, а не пассивное        созерцание со стороны;</w:t>
      </w:r>
    </w:p>
    <w:p w:rsidR="001963E6" w:rsidRPr="001963E6" w:rsidRDefault="001963E6" w:rsidP="001963E6">
      <w:pPr>
        <w:numPr>
          <w:ilvl w:val="0"/>
          <w:numId w:val="22"/>
        </w:numPr>
        <w:tabs>
          <w:tab w:val="left" w:pos="720"/>
        </w:tabs>
        <w:spacing w:after="274" w:line="240" w:lineRule="auto"/>
        <w:ind w:left="720"/>
        <w:jc w:val="both"/>
        <w:rPr>
          <w:rFonts w:ascii="Times New Roman" w:hAnsi="Times New Roman"/>
          <w:sz w:val="24"/>
          <w:szCs w:val="24"/>
        </w:rPr>
      </w:pPr>
      <w:r w:rsidRPr="001963E6">
        <w:rPr>
          <w:rFonts w:ascii="Times New Roman" w:hAnsi="Times New Roman"/>
          <w:sz w:val="24"/>
          <w:szCs w:val="24"/>
        </w:rPr>
        <w:br/>
        <w:t>Принцип доступности, последовательности и системности  изложения программного материала.</w:t>
      </w:r>
    </w:p>
    <w:p w:rsidR="001963E6" w:rsidRPr="001963E6" w:rsidRDefault="001963E6" w:rsidP="001963E6">
      <w:pPr>
        <w:spacing w:after="0" w:line="240" w:lineRule="auto"/>
        <w:jc w:val="both"/>
        <w:rPr>
          <w:rFonts w:ascii="Times New Roman" w:hAnsi="Times New Roman"/>
          <w:sz w:val="24"/>
          <w:szCs w:val="24"/>
        </w:rPr>
      </w:pPr>
      <w:r w:rsidRPr="001963E6">
        <w:rPr>
          <w:rFonts w:ascii="Times New Roman" w:hAnsi="Times New Roman"/>
          <w:sz w:val="24"/>
          <w:szCs w:val="24"/>
        </w:rPr>
        <w:br/>
        <w:t>         </w:t>
      </w:r>
      <w:r w:rsidRPr="001963E6">
        <w:rPr>
          <w:rFonts w:ascii="Times New Roman" w:hAnsi="Times New Roman"/>
          <w:b/>
          <w:sz w:val="24"/>
          <w:szCs w:val="24"/>
        </w:rPr>
        <w:t>Основой организации работы с детьми в данной программе является система дидактических принципов:</w:t>
      </w:r>
    </w:p>
    <w:p w:rsidR="001963E6" w:rsidRPr="001963E6" w:rsidRDefault="001963E6" w:rsidP="001963E6">
      <w:pPr>
        <w:numPr>
          <w:ilvl w:val="0"/>
          <w:numId w:val="23"/>
        </w:numPr>
        <w:tabs>
          <w:tab w:val="left" w:pos="720"/>
        </w:tabs>
        <w:spacing w:after="274" w:line="240" w:lineRule="auto"/>
        <w:jc w:val="both"/>
        <w:rPr>
          <w:rFonts w:ascii="Times New Roman" w:hAnsi="Times New Roman"/>
          <w:sz w:val="24"/>
          <w:szCs w:val="24"/>
        </w:rPr>
      </w:pPr>
      <w:r w:rsidRPr="001963E6">
        <w:rPr>
          <w:rFonts w:ascii="Times New Roman" w:hAnsi="Times New Roman"/>
          <w:b/>
          <w:sz w:val="24"/>
          <w:szCs w:val="24"/>
        </w:rPr>
        <w:br/>
      </w:r>
      <w:r w:rsidRPr="001963E6">
        <w:rPr>
          <w:rFonts w:ascii="Times New Roman" w:hAnsi="Times New Roman"/>
          <w:sz w:val="24"/>
          <w:szCs w:val="24"/>
        </w:rPr>
        <w:t>принцип психологической комфортности - создание образовательной среды, обеспечивающей снятие всех стресс образующих факторов учебного процесса</w:t>
      </w:r>
    </w:p>
    <w:p w:rsidR="001963E6" w:rsidRPr="001963E6" w:rsidRDefault="001963E6" w:rsidP="001963E6">
      <w:pPr>
        <w:numPr>
          <w:ilvl w:val="0"/>
          <w:numId w:val="23"/>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принцип минимакса - обеспечивается возможность продвижения каждого ребенка своим темпом;</w:t>
      </w:r>
    </w:p>
    <w:p w:rsidR="001963E6" w:rsidRPr="001963E6" w:rsidRDefault="001963E6" w:rsidP="001963E6">
      <w:pPr>
        <w:numPr>
          <w:ilvl w:val="0"/>
          <w:numId w:val="23"/>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1963E6" w:rsidRPr="001963E6" w:rsidRDefault="001963E6" w:rsidP="001963E6">
      <w:pPr>
        <w:numPr>
          <w:ilvl w:val="0"/>
          <w:numId w:val="23"/>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принцип вариативности - у детей формируется умение осуществлять собственный выбор и им систематически предоставляется возможность выбора;</w:t>
      </w:r>
    </w:p>
    <w:p w:rsidR="001963E6" w:rsidRPr="001963E6" w:rsidRDefault="001963E6" w:rsidP="001963E6">
      <w:pPr>
        <w:numPr>
          <w:ilvl w:val="0"/>
          <w:numId w:val="23"/>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принцип творчества - процесс обучения сориентирован на приобретение детьми собственного опыта творческой деятельности.</w:t>
      </w:r>
    </w:p>
    <w:p w:rsidR="001963E6" w:rsidRPr="001963E6" w:rsidRDefault="001963E6" w:rsidP="006379A3">
      <w:pPr>
        <w:spacing w:after="0" w:line="240" w:lineRule="auto"/>
        <w:rPr>
          <w:rFonts w:ascii="Times New Roman" w:hAnsi="Times New Roman"/>
          <w:sz w:val="24"/>
          <w:szCs w:val="24"/>
        </w:rPr>
      </w:pPr>
      <w:r w:rsidRPr="001963E6">
        <w:rPr>
          <w:rFonts w:ascii="Times New Roman" w:hAnsi="Times New Roman"/>
          <w:sz w:val="24"/>
          <w:szCs w:val="24"/>
        </w:rPr>
        <w:br/>
        <w:t>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r w:rsidRPr="001963E6">
        <w:rPr>
          <w:rFonts w:ascii="Times New Roman" w:hAnsi="Times New Roman"/>
          <w:sz w:val="24"/>
          <w:szCs w:val="24"/>
        </w:rPr>
        <w:br/>
      </w:r>
      <w:r w:rsidRPr="001963E6">
        <w:rPr>
          <w:rFonts w:ascii="Times New Roman" w:hAnsi="Times New Roman"/>
          <w:sz w:val="24"/>
          <w:szCs w:val="24"/>
        </w:rPr>
        <w:br/>
      </w:r>
      <w:r w:rsidRPr="001963E6">
        <w:rPr>
          <w:rFonts w:ascii="Times New Roman" w:hAnsi="Times New Roman"/>
          <w:b/>
          <w:sz w:val="24"/>
          <w:szCs w:val="24"/>
        </w:rPr>
        <w:t> Основные методы обучения:</w:t>
      </w:r>
      <w:r w:rsidRPr="001963E6">
        <w:rPr>
          <w:rFonts w:ascii="Times New Roman" w:hAnsi="Times New Roman"/>
          <w:b/>
          <w:sz w:val="24"/>
          <w:szCs w:val="24"/>
        </w:rPr>
        <w:br/>
      </w:r>
      <w:r w:rsidRPr="001963E6">
        <w:rPr>
          <w:rFonts w:ascii="Times New Roman" w:hAnsi="Times New Roman"/>
          <w:sz w:val="24"/>
          <w:szCs w:val="24"/>
        </w:rPr>
        <w:b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1963E6" w:rsidRPr="001963E6" w:rsidRDefault="001963E6" w:rsidP="006379A3">
      <w:pPr>
        <w:numPr>
          <w:ilvl w:val="0"/>
          <w:numId w:val="24"/>
        </w:numPr>
        <w:tabs>
          <w:tab w:val="left" w:pos="720"/>
        </w:tabs>
        <w:spacing w:after="274" w:line="240" w:lineRule="auto"/>
        <w:rPr>
          <w:rFonts w:ascii="Times New Roman" w:hAnsi="Times New Roman"/>
          <w:sz w:val="24"/>
          <w:szCs w:val="24"/>
        </w:rPr>
      </w:pPr>
      <w:r w:rsidRPr="001963E6">
        <w:rPr>
          <w:rFonts w:ascii="Times New Roman" w:hAnsi="Times New Roman"/>
          <w:sz w:val="24"/>
          <w:szCs w:val="24"/>
        </w:rPr>
        <w:br/>
        <w:t>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rsidR="001963E6" w:rsidRPr="001963E6" w:rsidRDefault="001963E6" w:rsidP="001963E6">
      <w:pPr>
        <w:numPr>
          <w:ilvl w:val="0"/>
          <w:numId w:val="24"/>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lastRenderedPageBreak/>
        <w:br/>
        <w:t>Большую роль играют общие принципы ведения игры на различных этапах шахматной партии, где основным методом становится продуктивный</w:t>
      </w:r>
      <w:r w:rsidRPr="001963E6">
        <w:rPr>
          <w:rFonts w:ascii="Times New Roman" w:hAnsi="Times New Roman"/>
          <w:sz w:val="24"/>
          <w:szCs w:val="24"/>
          <w:u w:val="single"/>
        </w:rPr>
        <w:t>.</w:t>
      </w:r>
      <w:r w:rsidRPr="001963E6">
        <w:rPr>
          <w:rFonts w:ascii="Times New Roman" w:hAnsi="Times New Roman"/>
          <w:sz w:val="24"/>
          <w:szCs w:val="24"/>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1963E6" w:rsidRPr="001963E6" w:rsidRDefault="001963E6" w:rsidP="001963E6">
      <w:pPr>
        <w:numPr>
          <w:ilvl w:val="0"/>
          <w:numId w:val="24"/>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 изучении дебютной теории основным методом является частично-поисковый</w:t>
      </w:r>
      <w:r w:rsidRPr="001963E6">
        <w:rPr>
          <w:rFonts w:ascii="Times New Roman" w:hAnsi="Times New Roman"/>
          <w:sz w:val="24"/>
          <w:szCs w:val="24"/>
          <w:u w:val="single"/>
        </w:rPr>
        <w:t>. </w:t>
      </w:r>
      <w:r w:rsidRPr="001963E6">
        <w:rPr>
          <w:rFonts w:ascii="Times New Roman" w:hAnsi="Times New Roman"/>
          <w:sz w:val="24"/>
          <w:szCs w:val="24"/>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1963E6" w:rsidRPr="001963E6" w:rsidRDefault="001963E6" w:rsidP="001963E6">
      <w:pPr>
        <w:numPr>
          <w:ilvl w:val="0"/>
          <w:numId w:val="24"/>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1963E6" w:rsidRPr="001963E6" w:rsidRDefault="001963E6" w:rsidP="001963E6">
      <w:pPr>
        <w:numPr>
          <w:ilvl w:val="0"/>
          <w:numId w:val="24"/>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1963E6" w:rsidRPr="001963E6" w:rsidRDefault="001963E6" w:rsidP="005B5E42">
      <w:pPr>
        <w:spacing w:after="0" w:line="240" w:lineRule="auto"/>
        <w:rPr>
          <w:rFonts w:ascii="Times New Roman" w:hAnsi="Times New Roman"/>
          <w:sz w:val="24"/>
          <w:szCs w:val="24"/>
        </w:rPr>
      </w:pPr>
      <w:r w:rsidRPr="001963E6">
        <w:rPr>
          <w:rFonts w:ascii="Times New Roman" w:hAnsi="Times New Roman"/>
          <w:sz w:val="24"/>
          <w:szCs w:val="24"/>
        </w:rPr>
        <w:br/>
        <w:t>Использование этих методов предусматривает, прежде всего, обеспечение самостоятельности детей в поисках решения самых разнообразных задач.</w:t>
      </w:r>
      <w:r w:rsidRPr="001963E6">
        <w:rPr>
          <w:rFonts w:ascii="Times New Roman" w:hAnsi="Times New Roman"/>
          <w:sz w:val="24"/>
          <w:szCs w:val="24"/>
        </w:rPr>
        <w:br/>
      </w:r>
      <w:r w:rsidRPr="001963E6">
        <w:rPr>
          <w:rFonts w:ascii="Times New Roman" w:hAnsi="Times New Roman"/>
          <w:sz w:val="24"/>
          <w:szCs w:val="24"/>
        </w:rPr>
        <w:br/>
        <w:t> </w:t>
      </w:r>
      <w:r w:rsidRPr="001963E6">
        <w:rPr>
          <w:rFonts w:ascii="Times New Roman" w:hAnsi="Times New Roman"/>
          <w:b/>
          <w:sz w:val="24"/>
          <w:szCs w:val="24"/>
        </w:rPr>
        <w:t>Основные формы и средства обучения:</w:t>
      </w:r>
    </w:p>
    <w:p w:rsidR="001963E6" w:rsidRPr="001963E6" w:rsidRDefault="001963E6" w:rsidP="001963E6">
      <w:pPr>
        <w:numPr>
          <w:ilvl w:val="0"/>
          <w:numId w:val="25"/>
        </w:numPr>
        <w:tabs>
          <w:tab w:val="left" w:pos="720"/>
        </w:tabs>
        <w:spacing w:after="274" w:line="240" w:lineRule="auto"/>
        <w:jc w:val="both"/>
        <w:rPr>
          <w:rFonts w:ascii="Times New Roman" w:hAnsi="Times New Roman"/>
          <w:sz w:val="24"/>
          <w:szCs w:val="24"/>
        </w:rPr>
      </w:pPr>
      <w:r w:rsidRPr="001963E6">
        <w:rPr>
          <w:rFonts w:ascii="Times New Roman" w:hAnsi="Times New Roman"/>
          <w:b/>
          <w:sz w:val="24"/>
          <w:szCs w:val="24"/>
        </w:rPr>
        <w:br/>
      </w:r>
      <w:r w:rsidRPr="001963E6">
        <w:rPr>
          <w:rFonts w:ascii="Times New Roman" w:hAnsi="Times New Roman"/>
          <w:sz w:val="24"/>
          <w:szCs w:val="24"/>
        </w:rPr>
        <w:t>Практическая игра.</w:t>
      </w:r>
    </w:p>
    <w:p w:rsidR="001963E6" w:rsidRPr="001963E6" w:rsidRDefault="001963E6" w:rsidP="001963E6">
      <w:pPr>
        <w:numPr>
          <w:ilvl w:val="0"/>
          <w:numId w:val="25"/>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Решение шахматных задач, комбинаций и этюдов.</w:t>
      </w:r>
    </w:p>
    <w:p w:rsidR="001963E6" w:rsidRPr="001963E6" w:rsidRDefault="001963E6" w:rsidP="001963E6">
      <w:pPr>
        <w:numPr>
          <w:ilvl w:val="0"/>
          <w:numId w:val="25"/>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Дидактические игры и задания, игровые упражнения;</w:t>
      </w:r>
    </w:p>
    <w:p w:rsidR="001963E6" w:rsidRPr="001963E6" w:rsidRDefault="001963E6" w:rsidP="001963E6">
      <w:pPr>
        <w:numPr>
          <w:ilvl w:val="0"/>
          <w:numId w:val="25"/>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Теоретические занятия, шахматные игры, шахматные дидактические игрушки.</w:t>
      </w:r>
    </w:p>
    <w:p w:rsidR="001963E6" w:rsidRPr="001963E6" w:rsidRDefault="001963E6" w:rsidP="001963E6">
      <w:pPr>
        <w:numPr>
          <w:ilvl w:val="0"/>
          <w:numId w:val="25"/>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Участие в турнирах и соревнованиях.</w:t>
      </w:r>
    </w:p>
    <w:p w:rsidR="001963E6" w:rsidRPr="001963E6" w:rsidRDefault="001963E6" w:rsidP="001963E6">
      <w:pPr>
        <w:spacing w:after="0" w:line="240" w:lineRule="auto"/>
        <w:jc w:val="both"/>
        <w:rPr>
          <w:rFonts w:ascii="Times New Roman" w:hAnsi="Times New Roman"/>
          <w:sz w:val="24"/>
          <w:szCs w:val="24"/>
        </w:rPr>
      </w:pPr>
    </w:p>
    <w:p w:rsidR="001963E6" w:rsidRPr="001963E6" w:rsidRDefault="001963E6" w:rsidP="001963E6">
      <w:pPr>
        <w:spacing w:after="0" w:line="240" w:lineRule="auto"/>
        <w:rPr>
          <w:rFonts w:ascii="Times New Roman" w:hAnsi="Times New Roman"/>
          <w:sz w:val="24"/>
          <w:szCs w:val="24"/>
        </w:rPr>
      </w:pPr>
      <w:r w:rsidRPr="001963E6">
        <w:rPr>
          <w:rFonts w:ascii="Times New Roman" w:hAnsi="Times New Roman"/>
          <w:b/>
          <w:sz w:val="24"/>
          <w:szCs w:val="24"/>
        </w:rPr>
        <w:t>Содержание теоретического раздела программы</w:t>
      </w:r>
      <w:r w:rsidRPr="001963E6">
        <w:rPr>
          <w:rFonts w:ascii="Times New Roman" w:hAnsi="Times New Roman"/>
          <w:b/>
          <w:sz w:val="24"/>
          <w:szCs w:val="24"/>
        </w:rPr>
        <w:br/>
      </w:r>
      <w:r w:rsidRPr="001963E6">
        <w:rPr>
          <w:rFonts w:ascii="Times New Roman" w:hAnsi="Times New Roman"/>
          <w:b/>
          <w:sz w:val="24"/>
          <w:szCs w:val="24"/>
        </w:rPr>
        <w:br/>
      </w:r>
      <w:r w:rsidRPr="001963E6">
        <w:rPr>
          <w:rFonts w:ascii="Times New Roman" w:hAnsi="Times New Roman"/>
          <w:sz w:val="24"/>
          <w:szCs w:val="24"/>
        </w:rPr>
        <w:t>         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r w:rsidRPr="001963E6">
        <w:rPr>
          <w:rFonts w:ascii="Times New Roman" w:hAnsi="Times New Roman"/>
          <w:sz w:val="24"/>
          <w:szCs w:val="24"/>
        </w:rPr>
        <w:br/>
      </w:r>
      <w:r w:rsidRPr="001963E6">
        <w:rPr>
          <w:rFonts w:ascii="Times New Roman" w:hAnsi="Times New Roman"/>
          <w:sz w:val="24"/>
          <w:szCs w:val="24"/>
        </w:rPr>
        <w:br/>
        <w:t>Особенност</w:t>
      </w:r>
      <w:r w:rsidR="005B5E42">
        <w:rPr>
          <w:rFonts w:ascii="Times New Roman" w:hAnsi="Times New Roman"/>
          <w:sz w:val="24"/>
          <w:szCs w:val="24"/>
        </w:rPr>
        <w:t xml:space="preserve">ь программы в том, что на втором </w:t>
      </w:r>
      <w:r w:rsidRPr="001963E6">
        <w:rPr>
          <w:rFonts w:ascii="Times New Roman" w:hAnsi="Times New Roman"/>
          <w:sz w:val="24"/>
          <w:szCs w:val="24"/>
        </w:rPr>
        <w:t xml:space="preserve"> году обучения ребенок </w:t>
      </w:r>
      <w:r w:rsidR="005B5E42">
        <w:rPr>
          <w:rFonts w:ascii="Times New Roman" w:hAnsi="Times New Roman"/>
          <w:sz w:val="24"/>
          <w:szCs w:val="24"/>
        </w:rPr>
        <w:t xml:space="preserve">продолжает делать </w:t>
      </w:r>
      <w:r w:rsidRPr="001963E6">
        <w:rPr>
          <w:rFonts w:ascii="Times New Roman" w:hAnsi="Times New Roman"/>
          <w:sz w:val="24"/>
          <w:szCs w:val="24"/>
        </w:rPr>
        <w:t xml:space="preserve">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w:t>
      </w:r>
      <w:r w:rsidRPr="001963E6">
        <w:rPr>
          <w:rFonts w:ascii="Times New Roman" w:hAnsi="Times New Roman"/>
          <w:sz w:val="24"/>
          <w:szCs w:val="24"/>
        </w:rPr>
        <w:lastRenderedPageBreak/>
        <w:t>разыгрывать положения с ограниченным количеством фигур, блоки игровых позиций на отдельных фрагментах доски.  Большое место отводится изучению "до матового"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r w:rsidRPr="001963E6">
        <w:rPr>
          <w:rFonts w:ascii="Times New Roman" w:hAnsi="Times New Roman"/>
          <w:sz w:val="24"/>
          <w:szCs w:val="24"/>
        </w:rPr>
        <w:br/>
      </w:r>
      <w:r w:rsidRPr="001963E6">
        <w:rPr>
          <w:rFonts w:ascii="Times New Roman" w:hAnsi="Times New Roman"/>
          <w:sz w:val="24"/>
          <w:szCs w:val="24"/>
        </w:rPr>
        <w:br/>
        <w:t> </w:t>
      </w:r>
      <w:r w:rsidRPr="001963E6">
        <w:rPr>
          <w:rFonts w:ascii="Times New Roman" w:hAnsi="Times New Roman"/>
          <w:b/>
          <w:sz w:val="24"/>
          <w:szCs w:val="24"/>
        </w:rPr>
        <w:t>Результаты образовательной деятельности:</w:t>
      </w:r>
    </w:p>
    <w:p w:rsidR="001963E6" w:rsidRPr="001963E6" w:rsidRDefault="001963E6" w:rsidP="001963E6">
      <w:pPr>
        <w:numPr>
          <w:ilvl w:val="0"/>
          <w:numId w:val="26"/>
        </w:numPr>
        <w:tabs>
          <w:tab w:val="left" w:pos="720"/>
        </w:tabs>
        <w:spacing w:after="274" w:line="240" w:lineRule="auto"/>
        <w:rPr>
          <w:rFonts w:ascii="Times New Roman" w:hAnsi="Times New Roman"/>
          <w:sz w:val="24"/>
          <w:szCs w:val="24"/>
        </w:rPr>
      </w:pPr>
      <w:r w:rsidRPr="001963E6">
        <w:rPr>
          <w:rFonts w:ascii="Times New Roman" w:hAnsi="Times New Roman"/>
          <w:b/>
          <w:sz w:val="24"/>
          <w:szCs w:val="24"/>
        </w:rPr>
        <w:br/>
      </w:r>
      <w:r w:rsidRPr="001963E6">
        <w:rPr>
          <w:rFonts w:ascii="Times New Roman" w:hAnsi="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1963E6" w:rsidRPr="001963E6" w:rsidRDefault="001963E6" w:rsidP="001963E6">
      <w:pPr>
        <w:numPr>
          <w:ilvl w:val="0"/>
          <w:numId w:val="26"/>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Приобретение теоретических знаний и практических навыков в шахматной игре.</w:t>
      </w:r>
    </w:p>
    <w:p w:rsidR="001963E6" w:rsidRPr="001963E6" w:rsidRDefault="001963E6" w:rsidP="001963E6">
      <w:pPr>
        <w:numPr>
          <w:ilvl w:val="0"/>
          <w:numId w:val="26"/>
        </w:numPr>
        <w:tabs>
          <w:tab w:val="left" w:pos="720"/>
        </w:tabs>
        <w:spacing w:after="274" w:line="240" w:lineRule="auto"/>
        <w:jc w:val="both"/>
        <w:rPr>
          <w:rFonts w:ascii="Times New Roman" w:hAnsi="Times New Roman"/>
          <w:sz w:val="24"/>
          <w:szCs w:val="24"/>
        </w:rPr>
      </w:pPr>
      <w:r w:rsidRPr="001963E6">
        <w:rPr>
          <w:rFonts w:ascii="Times New Roman" w:hAnsi="Times New Roman"/>
          <w:sz w:val="24"/>
          <w:szCs w:val="24"/>
        </w:rPr>
        <w:br/>
        <w:t>Освоение новых видов деятельности (дидактические игры и задания, игровые упражнения, соревнования).</w:t>
      </w:r>
    </w:p>
    <w:p w:rsidR="001963E6" w:rsidRPr="001963E6" w:rsidRDefault="001963E6" w:rsidP="006379A3">
      <w:pPr>
        <w:spacing w:after="240" w:line="240" w:lineRule="auto"/>
        <w:rPr>
          <w:rFonts w:ascii="Times New Roman" w:hAnsi="Times New Roman"/>
          <w:sz w:val="24"/>
          <w:szCs w:val="24"/>
        </w:rPr>
      </w:pPr>
      <w:r w:rsidRPr="001963E6">
        <w:rPr>
          <w:rFonts w:ascii="Times New Roman" w:hAnsi="Times New Roman"/>
          <w:sz w:val="24"/>
          <w:szCs w:val="24"/>
        </w:rPr>
        <w:b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r w:rsidRPr="001963E6">
        <w:rPr>
          <w:rFonts w:ascii="Times New Roman" w:hAnsi="Times New Roman"/>
          <w:sz w:val="24"/>
          <w:szCs w:val="24"/>
        </w:rPr>
        <w:br/>
      </w:r>
      <w:r w:rsidRPr="001963E6">
        <w:rPr>
          <w:rFonts w:ascii="Times New Roman" w:hAnsi="Times New Roman"/>
          <w:sz w:val="24"/>
          <w:szCs w:val="24"/>
        </w:rPr>
        <w:br/>
      </w:r>
      <w:r w:rsidRPr="001963E6">
        <w:rPr>
          <w:rFonts w:ascii="Times New Roman" w:hAnsi="Times New Roman"/>
          <w:b/>
          <w:sz w:val="24"/>
          <w:szCs w:val="24"/>
        </w:rPr>
        <w:t>Формы контроля.</w:t>
      </w:r>
      <w:r w:rsidRPr="001963E6">
        <w:rPr>
          <w:rFonts w:ascii="Times New Roman" w:hAnsi="Times New Roman"/>
          <w:b/>
          <w:sz w:val="24"/>
          <w:szCs w:val="24"/>
        </w:rPr>
        <w:br/>
      </w:r>
      <w:r w:rsidRPr="001963E6">
        <w:rPr>
          <w:rFonts w:ascii="Times New Roman" w:hAnsi="Times New Roman"/>
          <w:sz w:val="24"/>
          <w:szCs w:val="24"/>
        </w:rPr>
        <w:br/>
        <w:t xml:space="preserve">         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w:t>
      </w:r>
      <w:r w:rsidR="006379A3">
        <w:rPr>
          <w:rFonts w:ascii="Times New Roman" w:hAnsi="Times New Roman"/>
          <w:sz w:val="24"/>
          <w:szCs w:val="24"/>
        </w:rPr>
        <w:t>обстановке.</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Личностные, метапредметные и предме</w:t>
      </w:r>
      <w:r w:rsidR="006379A3">
        <w:rPr>
          <w:rFonts w:ascii="Times New Roman" w:hAnsi="Times New Roman"/>
          <w:b/>
          <w:sz w:val="24"/>
          <w:szCs w:val="24"/>
          <w:shd w:val="clear" w:color="auto" w:fill="FFFFFF"/>
        </w:rPr>
        <w:t xml:space="preserve">тные результаты освоения курса </w:t>
      </w:r>
    </w:p>
    <w:p w:rsidR="001963E6" w:rsidRPr="001963E6" w:rsidRDefault="001963E6" w:rsidP="001963E6">
      <w:pPr>
        <w:spacing w:after="100" w:line="240" w:lineRule="auto"/>
        <w:jc w:val="both"/>
        <w:rPr>
          <w:rFonts w:ascii="Times New Roman" w:hAnsi="Times New Roman"/>
          <w:b/>
          <w:sz w:val="24"/>
          <w:szCs w:val="24"/>
          <w:shd w:val="clear" w:color="auto" w:fill="FFFFFF"/>
        </w:rPr>
      </w:pPr>
      <w:r w:rsidRPr="001963E6">
        <w:rPr>
          <w:rFonts w:ascii="Times New Roman" w:hAnsi="Times New Roman"/>
          <w:b/>
          <w:sz w:val="24"/>
          <w:szCs w:val="24"/>
          <w:shd w:val="clear" w:color="auto" w:fill="FFFFFF"/>
        </w:rPr>
        <w:t>Регулятивные:</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находить способы решения и осуществления поставленных задач, формировать умение контролировать свои действия</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Коммуникативные:</w:t>
      </w:r>
      <w:r w:rsidRPr="001963E6">
        <w:rPr>
          <w:rFonts w:ascii="Times New Roman" w:hAnsi="Times New Roman"/>
          <w:sz w:val="24"/>
          <w:szCs w:val="24"/>
          <w:shd w:val="clear" w:color="auto" w:fill="FFFFFF"/>
        </w:rPr>
        <w:t xml:space="preserve"> </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активно использовать речевые средства в процессе общения   с товарищами во время занятий в кружке, учиться слушать собеседника, напарника по игре,  быть сдержанным, выслушивать замечания и мнение других людей, излагать и аргументировать свою точку зрения;</w:t>
      </w:r>
    </w:p>
    <w:p w:rsidR="001963E6" w:rsidRPr="001963E6" w:rsidRDefault="001963E6" w:rsidP="001963E6">
      <w:pPr>
        <w:spacing w:after="100" w:line="240" w:lineRule="auto"/>
        <w:jc w:val="both"/>
        <w:rPr>
          <w:rFonts w:ascii="Times New Roman" w:hAnsi="Times New Roman"/>
          <w:i/>
          <w:sz w:val="24"/>
          <w:szCs w:val="24"/>
          <w:shd w:val="clear" w:color="auto" w:fill="FFFFFF"/>
        </w:rPr>
      </w:pPr>
      <w:r w:rsidRPr="001963E6">
        <w:rPr>
          <w:rFonts w:ascii="Times New Roman" w:hAnsi="Times New Roman"/>
          <w:b/>
          <w:sz w:val="24"/>
          <w:szCs w:val="24"/>
          <w:shd w:val="clear" w:color="auto" w:fill="FFFFFF"/>
        </w:rPr>
        <w:t>Познавательные:</w:t>
      </w:r>
      <w:r w:rsidRPr="001963E6">
        <w:rPr>
          <w:rFonts w:ascii="Times New Roman" w:hAnsi="Times New Roman"/>
          <w:i/>
          <w:sz w:val="24"/>
          <w:szCs w:val="24"/>
          <w:shd w:val="clear" w:color="auto" w:fill="FFFFFF"/>
        </w:rPr>
        <w:t xml:space="preserve"> </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учиться использовать знака - символические средства, овладевать начальными сведениями об изучаемом объекте (шахматах), использовать различные способы поиска информации на заданную на кружке тему.</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Коммуникативные умения.</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Выпускник научится:</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xml:space="preserve">• участвовать в элементарных диалогах с взрослыми, со сверстниками, </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lastRenderedPageBreak/>
        <w:t>• задавать вопросы и отвечать на них.</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Выпускник получит возможность научиться:</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вести дискуссию;</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xml:space="preserve">• рассуждать и анализировать; </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отстаивать свою точку зрения;</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догадываться о значении незнакомых слов;</w:t>
      </w:r>
    </w:p>
    <w:p w:rsidR="001963E6" w:rsidRPr="001963E6" w:rsidRDefault="001963E6" w:rsidP="001963E6">
      <w:pPr>
        <w:spacing w:after="100" w:line="240" w:lineRule="auto"/>
        <w:jc w:val="both"/>
        <w:rPr>
          <w:rFonts w:ascii="Times New Roman" w:hAnsi="Times New Roman"/>
          <w:sz w:val="24"/>
          <w:szCs w:val="24"/>
          <w:shd w:val="clear" w:color="auto" w:fill="FFFFFF"/>
        </w:rPr>
      </w:pP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 xml:space="preserve">Планируемые результаты освоения учащимися программы кружка </w:t>
      </w:r>
    </w:p>
    <w:p w:rsidR="001963E6" w:rsidRPr="001963E6" w:rsidRDefault="001963E6" w:rsidP="001963E6">
      <w:pPr>
        <w:spacing w:after="100" w:line="240" w:lineRule="auto"/>
        <w:jc w:val="both"/>
        <w:rPr>
          <w:rFonts w:ascii="Times New Roman" w:hAnsi="Times New Roman"/>
          <w:sz w:val="24"/>
          <w:szCs w:val="24"/>
          <w:shd w:val="clear" w:color="auto" w:fill="FFFFFF"/>
        </w:rPr>
      </w:pP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Должны знать</w:t>
      </w:r>
      <w:r w:rsidRPr="001963E6">
        <w:rPr>
          <w:rFonts w:ascii="Times New Roman" w:hAnsi="Times New Roman"/>
          <w:sz w:val="24"/>
          <w:szCs w:val="24"/>
          <w:shd w:val="clear" w:color="auto" w:fill="FFFFFF"/>
        </w:rPr>
        <w:t>:</w:t>
      </w:r>
    </w:p>
    <w:p w:rsidR="001963E6" w:rsidRPr="001963E6" w:rsidRDefault="001963E6" w:rsidP="001963E6">
      <w:pPr>
        <w:numPr>
          <w:ilvl w:val="0"/>
          <w:numId w:val="27"/>
        </w:numPr>
        <w:tabs>
          <w:tab w:val="left" w:pos="720"/>
        </w:tabs>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шахматные термины: белое и чёрное поле, горизонталь, вертикаль, диагональ, центр, партнёр, начальное положение, ход, взятие, стоять под боем, взятие на проходе, длинная и короткая рокировка, шах, мат, пат, ничья;</w:t>
      </w:r>
    </w:p>
    <w:p w:rsidR="001963E6" w:rsidRPr="001963E6" w:rsidRDefault="001963E6" w:rsidP="001963E6">
      <w:pPr>
        <w:numPr>
          <w:ilvl w:val="0"/>
          <w:numId w:val="27"/>
        </w:numPr>
        <w:tabs>
          <w:tab w:val="left" w:pos="720"/>
        </w:tabs>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название шахматных фигур: ладья, слон, ферзь, конь, пешка, король, правила хода, и взятие каждой фигурой.</w:t>
      </w:r>
    </w:p>
    <w:p w:rsidR="001963E6" w:rsidRPr="001963E6" w:rsidRDefault="001963E6" w:rsidP="001963E6">
      <w:pPr>
        <w:spacing w:after="100" w:line="240" w:lineRule="auto"/>
        <w:jc w:val="both"/>
        <w:rPr>
          <w:rFonts w:ascii="Times New Roman" w:hAnsi="Times New Roman"/>
          <w:sz w:val="24"/>
          <w:szCs w:val="24"/>
          <w:shd w:val="clear" w:color="auto" w:fill="FFFFFF"/>
        </w:rPr>
      </w:pPr>
      <w:r w:rsidRPr="001963E6">
        <w:rPr>
          <w:rFonts w:ascii="Times New Roman" w:hAnsi="Times New Roman"/>
          <w:b/>
          <w:sz w:val="24"/>
          <w:szCs w:val="24"/>
          <w:shd w:val="clear" w:color="auto" w:fill="FFFFFF"/>
        </w:rPr>
        <w:t>Должны уметь:</w:t>
      </w:r>
    </w:p>
    <w:p w:rsidR="001963E6" w:rsidRPr="001963E6" w:rsidRDefault="001963E6" w:rsidP="001963E6">
      <w:pPr>
        <w:numPr>
          <w:ilvl w:val="0"/>
          <w:numId w:val="28"/>
        </w:numPr>
        <w:tabs>
          <w:tab w:val="left" w:pos="720"/>
        </w:tabs>
        <w:spacing w:after="100" w:line="240" w:lineRule="auto"/>
        <w:jc w:val="both"/>
        <w:rPr>
          <w:rFonts w:ascii="Times New Roman" w:hAnsi="Times New Roman"/>
          <w:sz w:val="24"/>
          <w:szCs w:val="24"/>
          <w:shd w:val="clear" w:color="auto" w:fill="FFFFFF"/>
        </w:rPr>
      </w:pPr>
      <w:r w:rsidRPr="001963E6">
        <w:rPr>
          <w:rFonts w:ascii="Times New Roman" w:hAnsi="Times New Roman"/>
          <w:sz w:val="24"/>
          <w:szCs w:val="24"/>
          <w:shd w:val="clear" w:color="auto" w:fill="FFFFFF"/>
        </w:rPr>
        <w:t xml:space="preserve">Ориентироваться на шахматной доске, играть каждой фигурой в отдельности и в совокупности с другими фигурами, правильно размещать шахматную доску между партнёрами, Правильно расставлять фигуры перед игрой, различать горизонталь, вертикаль, объявлять шах, ставить мат, решать элементарные задачи на мат в один </w:t>
      </w:r>
    </w:p>
    <w:p w:rsidR="00E44D28" w:rsidRPr="00E44D28" w:rsidRDefault="00E44D28" w:rsidP="00A41936">
      <w:pPr>
        <w:spacing w:after="0" w:line="240" w:lineRule="auto"/>
        <w:rPr>
          <w:rFonts w:ascii="Times New Roman" w:hAnsi="Times New Roman"/>
          <w:sz w:val="24"/>
          <w:szCs w:val="24"/>
        </w:rPr>
      </w:pPr>
    </w:p>
    <w:p w:rsidR="00E44D28" w:rsidRDefault="00E44D28" w:rsidP="00A41936">
      <w:pPr>
        <w:spacing w:after="0" w:line="240" w:lineRule="auto"/>
        <w:jc w:val="center"/>
        <w:rPr>
          <w:rFonts w:ascii="Times New Roman" w:hAnsi="Times New Roman"/>
          <w:b/>
          <w:sz w:val="24"/>
          <w:szCs w:val="24"/>
        </w:rPr>
      </w:pPr>
      <w:r w:rsidRPr="00E44D28">
        <w:rPr>
          <w:rFonts w:ascii="Times New Roman" w:hAnsi="Times New Roman"/>
          <w:b/>
          <w:sz w:val="24"/>
          <w:szCs w:val="24"/>
        </w:rPr>
        <w:t>СОДЕРЖАНИЕ УЧЕБНОГО ПРЕДМЕТА</w:t>
      </w:r>
    </w:p>
    <w:p w:rsidR="00E44D28" w:rsidRDefault="00E44D28" w:rsidP="00A41936">
      <w:pPr>
        <w:pStyle w:val="a3"/>
        <w:spacing w:before="0" w:beforeAutospacing="0" w:after="0" w:afterAutospacing="0"/>
        <w:jc w:val="both"/>
        <w:rPr>
          <w:color w:val="000000"/>
        </w:rPr>
      </w:pPr>
      <w:r>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E44D28" w:rsidRDefault="00E44D28" w:rsidP="00A41936">
      <w:pPr>
        <w:pStyle w:val="a3"/>
        <w:spacing w:before="0" w:beforeAutospacing="0" w:after="0" w:afterAutospacing="0"/>
        <w:rPr>
          <w:color w:val="000000"/>
        </w:rPr>
      </w:pPr>
      <w:r>
        <w:rPr>
          <w:color w:val="000000"/>
        </w:rPr>
        <w:t> Содержание</w:t>
      </w:r>
      <w:r>
        <w:rPr>
          <w:rStyle w:val="apple-converted-space"/>
          <w:color w:val="000000"/>
        </w:rPr>
        <w:t> </w:t>
      </w:r>
      <w:r>
        <w:rPr>
          <w:rStyle w:val="apple-converted-space"/>
          <w:i/>
          <w:iCs/>
          <w:color w:val="000000"/>
        </w:rPr>
        <w:t> </w:t>
      </w:r>
      <w:r>
        <w:rPr>
          <w:color w:val="000000"/>
        </w:rPr>
        <w:t>обучения </w:t>
      </w:r>
      <w:r>
        <w:rPr>
          <w:rStyle w:val="apple-converted-space"/>
          <w:color w:val="000000"/>
        </w:rPr>
        <w:t> </w:t>
      </w:r>
      <w:r>
        <w:rPr>
          <w:color w:val="000000"/>
        </w:rPr>
        <w:t>включает непосредственно обучение </w:t>
      </w:r>
      <w:r>
        <w:rPr>
          <w:rStyle w:val="apple-converted-space"/>
          <w:color w:val="000000"/>
        </w:rPr>
        <w:t> </w:t>
      </w:r>
      <w:r>
        <w:rPr>
          <w:color w:val="000000"/>
        </w:rPr>
        <w:t>шахматной игре, освоение правил игры в шахматы, а так же знакомятся с шахматной нотацией, творчеством выдающихся шахматистов.</w:t>
      </w:r>
    </w:p>
    <w:p w:rsidR="00E44D28" w:rsidRDefault="00E44D28" w:rsidP="00A41936">
      <w:pPr>
        <w:pStyle w:val="a3"/>
        <w:spacing w:before="0" w:beforeAutospacing="0" w:after="0" w:afterAutospacing="0"/>
        <w:ind w:firstLine="720"/>
        <w:rPr>
          <w:color w:val="000000"/>
        </w:rPr>
      </w:pPr>
      <w:r>
        <w:rPr>
          <w:color w:val="000000"/>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w:t>
      </w:r>
      <w:r>
        <w:rPr>
          <w:rStyle w:val="apple-converted-space"/>
          <w:color w:val="000000"/>
        </w:rPr>
        <w:t> </w:t>
      </w:r>
      <w:r>
        <w:rPr>
          <w:color w:val="000000"/>
        </w:rPr>
        <w:t>полученных знаний.      </w:t>
      </w:r>
      <w:r>
        <w:rPr>
          <w:rStyle w:val="apple-converted-space"/>
          <w:color w:val="000000"/>
        </w:rPr>
        <w:t> </w:t>
      </w:r>
      <w:r>
        <w:rPr>
          <w:color w:val="000000"/>
        </w:rPr>
        <w:t> </w:t>
      </w:r>
    </w:p>
    <w:p w:rsidR="00E44D28" w:rsidRPr="00E44D28" w:rsidRDefault="00E44D28" w:rsidP="00A41936">
      <w:pPr>
        <w:spacing w:after="0" w:line="240" w:lineRule="auto"/>
        <w:jc w:val="center"/>
        <w:rPr>
          <w:rFonts w:ascii="Times New Roman" w:hAnsi="Times New Roman"/>
          <w:b/>
          <w:sz w:val="24"/>
          <w:szCs w:val="24"/>
        </w:rPr>
      </w:pPr>
    </w:p>
    <w:p w:rsidR="00E44D28" w:rsidRPr="00E44D28" w:rsidRDefault="00E44D28" w:rsidP="00A41936">
      <w:pPr>
        <w:pStyle w:val="a6"/>
        <w:numPr>
          <w:ilvl w:val="0"/>
          <w:numId w:val="2"/>
        </w:numPr>
        <w:ind w:left="0"/>
        <w:jc w:val="both"/>
        <w:rPr>
          <w:rFonts w:ascii="Times New Roman" w:hAnsi="Times New Roman"/>
        </w:rPr>
      </w:pPr>
      <w:r w:rsidRPr="00E44D28">
        <w:rPr>
          <w:rFonts w:ascii="Times New Roman" w:hAnsi="Times New Roman"/>
          <w:b/>
        </w:rPr>
        <w:t>Шахматная доска (2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Шахматная доска, белые и черные поля, горизонталь, вертикаль, диагональ, центр.</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"Горизонталь". Двое играющих по очереди заполняют одну из горизонтальных линий шахматной доски кубиками (фишками, пешками и т. п.).</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"Вертикаль". То же самое, но заполняется одна из вертикальных линий шахматной доски.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"Диагональ". То же самое, но заполняется одна из диагоналей шахматной доски.</w:t>
      </w:r>
    </w:p>
    <w:p w:rsidR="00E44D28" w:rsidRPr="00E44D28" w:rsidRDefault="00E44D28" w:rsidP="00A41936">
      <w:pPr>
        <w:pStyle w:val="a6"/>
        <w:numPr>
          <w:ilvl w:val="0"/>
          <w:numId w:val="2"/>
        </w:numPr>
        <w:ind w:left="0"/>
        <w:jc w:val="both"/>
        <w:rPr>
          <w:rFonts w:ascii="Times New Roman" w:hAnsi="Times New Roman"/>
          <w:b/>
        </w:rPr>
      </w:pPr>
      <w:r w:rsidRPr="00E44D28">
        <w:rPr>
          <w:rFonts w:ascii="Times New Roman" w:hAnsi="Times New Roman"/>
          <w:b/>
        </w:rPr>
        <w:t>Шахматные фигуры( 1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Белые, черные, ладья, слон, ферзь, конь, пешка, король.</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lastRenderedPageBreak/>
        <w:t xml:space="preserve"> "Угадайка". Педагог словесно описывает одну из шахматных фигур, дети должны догадаться, что это за фигура.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"Угадай". Педагог загадывает про себя одну из фигур, а дети по очереди пытаются угадать, какая фигура загадана.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"Что общего?" Педагог берет две шахматные фигуры и спрашивает учеников, чем они похожи друг на друга. Чем отличаются? (Цветом, формой.)</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E44D28" w:rsidRPr="00E44D28" w:rsidRDefault="00E44D28" w:rsidP="00A41936">
      <w:pPr>
        <w:pStyle w:val="a6"/>
        <w:numPr>
          <w:ilvl w:val="0"/>
          <w:numId w:val="2"/>
        </w:numPr>
        <w:ind w:left="0"/>
        <w:jc w:val="both"/>
        <w:rPr>
          <w:rFonts w:ascii="Times New Roman" w:hAnsi="Times New Roman"/>
        </w:rPr>
      </w:pPr>
      <w:r w:rsidRPr="00E44D28">
        <w:rPr>
          <w:rFonts w:ascii="Times New Roman" w:hAnsi="Times New Roman"/>
          <w:b/>
        </w:rPr>
        <w:t>Начальная расстановка фигур ( 2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"Мешочек". Ученики по одной вынимают из мешочка шахматные фигуры и постепенно расставляют начальную позицию.</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"Да и нет". Педагог берет две шахматные фигурки и спрашивает детей, стоят ли эти фигуры рядом в начальном положении.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E44D28" w:rsidRPr="00E44D28" w:rsidRDefault="00E44D28" w:rsidP="00A41936">
      <w:pPr>
        <w:pStyle w:val="a6"/>
        <w:numPr>
          <w:ilvl w:val="0"/>
          <w:numId w:val="2"/>
        </w:numPr>
        <w:ind w:left="0"/>
        <w:jc w:val="both"/>
        <w:rPr>
          <w:rFonts w:ascii="Times New Roman" w:hAnsi="Times New Roman"/>
          <w:lang w:val="ru-RU"/>
        </w:rPr>
      </w:pPr>
      <w:r w:rsidRPr="00E44D28">
        <w:rPr>
          <w:rFonts w:ascii="Times New Roman" w:hAnsi="Times New Roman"/>
          <w:b/>
          <w:lang w:val="ru-RU"/>
        </w:rPr>
        <w:t>Ходы и взятие фигур ( 16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"Лабиринт". Белая фигура должна достичь определенной клетки шахматной доски, не становясь на "заминированные" поля и не перепрыгивая их.</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"Кратчайший путь". За минимальное число ходов белая фигура должна достичь определенной клетки шахматной доски.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"Защита контрольного поля". Эта игра подобна предыдущей, но при точной игре обеих сторон не имеет победителя.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"Атака неприятельской фигуры". Белая фигура должна за один ход напасть на черную фигуру, но так, чтобы не оказаться под боем.</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"Двойной удар". Белой фигурой надо напасть одновременно на две черные фигуры.</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"Взятие". Из нескольких возможных взятий надо выбрать лучшее – побить незащищенную фигуру.</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"Защита". Здесь нужно одной белой фигурой защитить другую, стоящую под боем.</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lastRenderedPageBreak/>
        <w:t xml:space="preserve"> "Выиграй фигуру". Белые должны сделать такой ход, чтобы при любом ответе черных они проиграли одну из своих фигур.</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"Ограничение подвижности". Это разновидность "игры на уничтожение", но с "заминированными" полями. Выигрывает тот, кто побьет все фигуры противника.</w:t>
      </w:r>
    </w:p>
    <w:p w:rsidR="00E44D28" w:rsidRPr="00E44D28" w:rsidRDefault="00E44D28" w:rsidP="00A41936">
      <w:pPr>
        <w:pStyle w:val="a6"/>
        <w:numPr>
          <w:ilvl w:val="0"/>
          <w:numId w:val="2"/>
        </w:numPr>
        <w:ind w:left="0"/>
        <w:jc w:val="both"/>
        <w:rPr>
          <w:rFonts w:ascii="Times New Roman" w:hAnsi="Times New Roman"/>
        </w:rPr>
      </w:pPr>
      <w:r w:rsidRPr="00E44D28">
        <w:rPr>
          <w:rFonts w:ascii="Times New Roman" w:hAnsi="Times New Roman"/>
          <w:b/>
        </w:rPr>
        <w:t>Цель шахматной партии ( 9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Шах, мат, пат, ничья, мат в один ход, длинная и короткая рокировка и ее правила.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"Шах или не шах". Приводится ряд положений, в которых ученики должны определить: стоит ли король под шахом или нет.</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"Дай шах". Требуется объявить шах неприятельскому королю.</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"Пять шахов". Каждой из пяти белых фигур нужно объявить шах черному королю.</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"Защита от шаха". Белый король должен защититься от шаха.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"Мат или не мат". Приводится ряд положений, в которых ученики должны определить: дан ли мат черному королю.</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"Первый шах". Игра проводится всеми фигурами из начального положения. Выигрывает тот, кто объявит первый шах.</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"Рокировка". Ученики должны определить, можно ли рокировать в тех или иных случаях.</w:t>
      </w:r>
    </w:p>
    <w:p w:rsidR="00E44D28" w:rsidRPr="00E44D28" w:rsidRDefault="00E44D28" w:rsidP="00A41936">
      <w:pPr>
        <w:pStyle w:val="a6"/>
        <w:numPr>
          <w:ilvl w:val="0"/>
          <w:numId w:val="2"/>
        </w:numPr>
        <w:ind w:left="0"/>
        <w:jc w:val="both"/>
        <w:rPr>
          <w:rFonts w:ascii="Times New Roman" w:hAnsi="Times New Roman"/>
          <w:b/>
          <w:lang w:val="ru-RU"/>
        </w:rPr>
      </w:pPr>
      <w:r w:rsidRPr="00E44D28">
        <w:rPr>
          <w:rFonts w:ascii="Times New Roman" w:hAnsi="Times New Roman"/>
          <w:b/>
          <w:lang w:val="ru-RU"/>
        </w:rPr>
        <w:t>Игра всеми фиг</w:t>
      </w:r>
      <w:r w:rsidR="004B1F11">
        <w:rPr>
          <w:rFonts w:ascii="Times New Roman" w:hAnsi="Times New Roman"/>
          <w:b/>
          <w:lang w:val="ru-RU"/>
        </w:rPr>
        <w:t>урами из начального положения( 6</w:t>
      </w:r>
      <w:r w:rsidRPr="00E44D28">
        <w:rPr>
          <w:rFonts w:ascii="Times New Roman" w:hAnsi="Times New Roman"/>
          <w:b/>
          <w:lang w:val="ru-RU"/>
        </w:rPr>
        <w:t xml:space="preserve"> ч)</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Самые общие представления о том, как начинать шахматную партию.</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Дидактические игры и задания</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 xml:space="preserve">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«Игра на уничтожение» - важнейшая игра курса. У ребёнка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Выигрывает тот, кто побьёт все фигуры противника.</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«Один в поле воин». Белая фигура должна побить чёрные фигуры, расположенные на шахматной доске, уничтожая каждым ходом по фигуре</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«Лабиринт» Белая фигура должна достичь определенной клетки шахматной доски, не становясь на заминированные» поля и не перепрыгивая их.</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«Кратчайший путь». За минимальное число ходов белая фигура должна достичь определенной клетки шахматной доски.</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«Двойной удар». Белой фигурой надо напасть одновременно на две чёрные фигуры.</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«Взятие». Из нескольких возможных взятий надо выбрать лучшее – побить незащищенную фигуру.</w:t>
      </w:r>
    </w:p>
    <w:p w:rsidR="00E44D28" w:rsidRP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«Защита». Здесь нужно одной белой фигурой защитить другую, стоящую под боем.</w:t>
      </w:r>
    </w:p>
    <w:p w:rsidR="00E44D28" w:rsidRDefault="00E44D28" w:rsidP="00A41936">
      <w:pPr>
        <w:spacing w:after="0" w:line="240" w:lineRule="auto"/>
        <w:jc w:val="both"/>
        <w:rPr>
          <w:rFonts w:ascii="Times New Roman" w:hAnsi="Times New Roman"/>
          <w:sz w:val="24"/>
          <w:szCs w:val="24"/>
        </w:rPr>
      </w:pPr>
      <w:r w:rsidRPr="00E44D28">
        <w:rPr>
          <w:rFonts w:ascii="Times New Roman" w:hAnsi="Times New Roman"/>
          <w:sz w:val="24"/>
          <w:szCs w:val="24"/>
        </w:rPr>
        <w:t>Все дидактические игры и задания из этого раздела моделируют в доступном для детей виде те или иные реальные ситуации, с которыми сталкиваются шахматисты в игре на шахматной доске.</w:t>
      </w:r>
    </w:p>
    <w:p w:rsidR="00D44EBE" w:rsidRPr="008B7212" w:rsidRDefault="006379A3" w:rsidP="00A41936">
      <w:pPr>
        <w:spacing w:after="0" w:line="240" w:lineRule="auto"/>
        <w:rPr>
          <w:rFonts w:ascii="Times New Roman" w:hAnsi="Times New Roman"/>
          <w:sz w:val="24"/>
          <w:szCs w:val="24"/>
        </w:rPr>
      </w:pPr>
      <w:r>
        <w:rPr>
          <w:rFonts w:ascii="Times New Roman" w:hAnsi="Times New Roman"/>
          <w:b/>
          <w:bCs/>
          <w:sz w:val="24"/>
          <w:szCs w:val="24"/>
        </w:rPr>
        <w:t>К концу второго</w:t>
      </w:r>
      <w:r w:rsidR="00D44EBE">
        <w:rPr>
          <w:rFonts w:ascii="Times New Roman" w:hAnsi="Times New Roman"/>
          <w:b/>
          <w:bCs/>
          <w:sz w:val="24"/>
          <w:szCs w:val="24"/>
        </w:rPr>
        <w:t xml:space="preserve"> </w:t>
      </w:r>
      <w:r w:rsidR="00D44EBE" w:rsidRPr="008B7212">
        <w:rPr>
          <w:rFonts w:ascii="Times New Roman" w:hAnsi="Times New Roman"/>
          <w:b/>
          <w:bCs/>
          <w:sz w:val="24"/>
          <w:szCs w:val="24"/>
        </w:rPr>
        <w:t xml:space="preserve"> года обучения дети </w:t>
      </w:r>
      <w:r w:rsidR="00D44EBE">
        <w:rPr>
          <w:rFonts w:ascii="Times New Roman" w:hAnsi="Times New Roman"/>
          <w:b/>
          <w:bCs/>
          <w:sz w:val="24"/>
          <w:szCs w:val="24"/>
        </w:rPr>
        <w:t>узнают:</w:t>
      </w:r>
    </w:p>
    <w:p w:rsidR="00D44EBE" w:rsidRPr="008B7212" w:rsidRDefault="00D44EBE" w:rsidP="00A41936">
      <w:pPr>
        <w:numPr>
          <w:ilvl w:val="0"/>
          <w:numId w:val="10"/>
        </w:numPr>
        <w:spacing w:after="0" w:line="240" w:lineRule="auto"/>
        <w:ind w:left="0"/>
        <w:rPr>
          <w:rFonts w:ascii="Times New Roman" w:hAnsi="Times New Roman"/>
          <w:sz w:val="24"/>
          <w:szCs w:val="24"/>
        </w:rPr>
      </w:pPr>
      <w:r w:rsidRPr="008B7212">
        <w:rPr>
          <w:rFonts w:ascii="Times New Roman" w:hAnsi="Times New Roman"/>
          <w:sz w:val="24"/>
          <w:szCs w:val="24"/>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D44EBE" w:rsidRPr="008B7212" w:rsidRDefault="00D44EBE" w:rsidP="00A41936">
      <w:pPr>
        <w:numPr>
          <w:ilvl w:val="0"/>
          <w:numId w:val="10"/>
        </w:numPr>
        <w:spacing w:after="0" w:line="240" w:lineRule="auto"/>
        <w:ind w:left="0"/>
        <w:rPr>
          <w:rFonts w:ascii="Times New Roman" w:hAnsi="Times New Roman"/>
          <w:sz w:val="24"/>
          <w:szCs w:val="24"/>
        </w:rPr>
      </w:pPr>
      <w:r w:rsidRPr="008B7212">
        <w:rPr>
          <w:rFonts w:ascii="Times New Roman" w:hAnsi="Times New Roman"/>
          <w:sz w:val="24"/>
          <w:szCs w:val="24"/>
        </w:rPr>
        <w:t>названия шахматных фигур: ладья, слон, ферзь, конь, пешка, король, правила хода и взятия каждой фигуры.</w:t>
      </w:r>
    </w:p>
    <w:p w:rsidR="00D44EBE" w:rsidRPr="008B7212" w:rsidRDefault="006379A3" w:rsidP="00A41936">
      <w:pPr>
        <w:spacing w:after="0" w:line="240" w:lineRule="auto"/>
        <w:rPr>
          <w:rFonts w:ascii="Times New Roman" w:hAnsi="Times New Roman"/>
          <w:sz w:val="24"/>
          <w:szCs w:val="24"/>
        </w:rPr>
      </w:pPr>
      <w:r>
        <w:rPr>
          <w:rFonts w:ascii="Times New Roman" w:hAnsi="Times New Roman"/>
          <w:b/>
          <w:bCs/>
          <w:sz w:val="24"/>
          <w:szCs w:val="24"/>
        </w:rPr>
        <w:t>К концу второго</w:t>
      </w:r>
      <w:r w:rsidR="00D44EBE">
        <w:rPr>
          <w:rFonts w:ascii="Times New Roman" w:hAnsi="Times New Roman"/>
          <w:b/>
          <w:bCs/>
          <w:sz w:val="24"/>
          <w:szCs w:val="24"/>
        </w:rPr>
        <w:t xml:space="preserve"> </w:t>
      </w:r>
      <w:r w:rsidR="00D44EBE" w:rsidRPr="008B7212">
        <w:rPr>
          <w:rFonts w:ascii="Times New Roman" w:hAnsi="Times New Roman"/>
          <w:b/>
          <w:bCs/>
          <w:sz w:val="24"/>
          <w:szCs w:val="24"/>
        </w:rPr>
        <w:t xml:space="preserve"> года обучения дети </w:t>
      </w:r>
      <w:r w:rsidR="00D44EBE">
        <w:rPr>
          <w:rFonts w:ascii="Times New Roman" w:hAnsi="Times New Roman"/>
          <w:b/>
          <w:bCs/>
          <w:sz w:val="24"/>
          <w:szCs w:val="24"/>
        </w:rPr>
        <w:t>научатся</w:t>
      </w:r>
      <w:r w:rsidR="00D44EBE" w:rsidRPr="008B7212">
        <w:rPr>
          <w:rFonts w:ascii="Times New Roman" w:hAnsi="Times New Roman"/>
          <w:sz w:val="24"/>
          <w:szCs w:val="24"/>
        </w:rPr>
        <w:t>:</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ориентироваться на шахматной доске;</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играть каждой фигурой в отдельности и в совокупности с другими фигурами без нарушения правил шахматного кодекса;</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правильно размещать доску между партнерами и правильно расставлять начальную позицию;</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различать горизонталь, вертикаль и диагональ;</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рокировать;</w:t>
      </w:r>
    </w:p>
    <w:p w:rsidR="00D44EBE" w:rsidRPr="008B7212"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объявлять шах, мат;</w:t>
      </w:r>
    </w:p>
    <w:p w:rsidR="00916577" w:rsidRDefault="00D44EBE" w:rsidP="00A41936">
      <w:pPr>
        <w:numPr>
          <w:ilvl w:val="0"/>
          <w:numId w:val="11"/>
        </w:numPr>
        <w:spacing w:after="0" w:line="240" w:lineRule="auto"/>
        <w:ind w:left="0"/>
        <w:rPr>
          <w:rFonts w:ascii="Times New Roman" w:hAnsi="Times New Roman"/>
          <w:sz w:val="24"/>
          <w:szCs w:val="24"/>
        </w:rPr>
      </w:pPr>
      <w:r w:rsidRPr="008B7212">
        <w:rPr>
          <w:rFonts w:ascii="Times New Roman" w:hAnsi="Times New Roman"/>
          <w:sz w:val="24"/>
          <w:szCs w:val="24"/>
        </w:rPr>
        <w:t>решать элементарные задачи на мат в один ход.</w:t>
      </w:r>
    </w:p>
    <w:p w:rsidR="00160D78" w:rsidRPr="000F3D42" w:rsidRDefault="00160D78" w:rsidP="00A41936">
      <w:pPr>
        <w:spacing w:after="0" w:line="240" w:lineRule="auto"/>
        <w:rPr>
          <w:rFonts w:ascii="Times New Roman" w:eastAsia="Calibri" w:hAnsi="Times New Roman"/>
          <w:b/>
        </w:rPr>
      </w:pPr>
      <w:r w:rsidRPr="00160D78">
        <w:rPr>
          <w:rFonts w:ascii="Times New Roman" w:eastAsia="Calibri" w:hAnsi="Times New Roman"/>
          <w:b/>
        </w:rPr>
        <w:t xml:space="preserve">            </w:t>
      </w:r>
    </w:p>
    <w:p w:rsidR="00160D78" w:rsidRPr="000F3D42" w:rsidRDefault="00160D78" w:rsidP="00A41936">
      <w:pPr>
        <w:pStyle w:val="a6"/>
        <w:ind w:left="0"/>
        <w:rPr>
          <w:rFonts w:ascii="Times New Roman" w:eastAsia="Calibri" w:hAnsi="Times New Roman"/>
          <w:b/>
          <w:lang w:val="ru-RU"/>
        </w:rPr>
      </w:pPr>
    </w:p>
    <w:p w:rsidR="00160D78" w:rsidRPr="00160D78" w:rsidRDefault="00160D78" w:rsidP="00A41936">
      <w:pPr>
        <w:pStyle w:val="a6"/>
        <w:ind w:left="0"/>
        <w:rPr>
          <w:rFonts w:ascii="Times New Roman" w:eastAsia="Calibri" w:hAnsi="Times New Roman"/>
          <w:b/>
          <w:lang w:val="ru-RU"/>
        </w:rPr>
      </w:pPr>
      <w:r w:rsidRPr="00160D78">
        <w:rPr>
          <w:rFonts w:ascii="Times New Roman" w:eastAsia="Calibri" w:hAnsi="Times New Roman"/>
          <w:b/>
          <w:lang w:val="ru-RU"/>
        </w:rPr>
        <w:t xml:space="preserve"> График проведения контрольно-измерительных работ</w:t>
      </w:r>
    </w:p>
    <w:p w:rsidR="00160D78" w:rsidRPr="00160D78" w:rsidRDefault="00160D78" w:rsidP="00A41936">
      <w:pPr>
        <w:spacing w:after="0" w:line="240" w:lineRule="auto"/>
        <w:rPr>
          <w:rFonts w:ascii="Times New Roman" w:eastAsia="Calibri" w:hAnsi="Times New Roman"/>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590"/>
        <w:gridCol w:w="1564"/>
        <w:gridCol w:w="1138"/>
        <w:gridCol w:w="914"/>
        <w:gridCol w:w="987"/>
        <w:gridCol w:w="1093"/>
      </w:tblGrid>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Период обучения</w:t>
            </w:r>
          </w:p>
        </w:tc>
        <w:tc>
          <w:tcPr>
            <w:tcW w:w="1590"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Практические работы</w:t>
            </w:r>
          </w:p>
        </w:tc>
        <w:tc>
          <w:tcPr>
            <w:tcW w:w="1564"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Контрольные работы</w:t>
            </w:r>
          </w:p>
        </w:tc>
        <w:tc>
          <w:tcPr>
            <w:tcW w:w="1138"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Тестовые работы</w:t>
            </w:r>
          </w:p>
        </w:tc>
        <w:tc>
          <w:tcPr>
            <w:tcW w:w="914"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w:t>
            </w:r>
          </w:p>
        </w:tc>
        <w:tc>
          <w:tcPr>
            <w:tcW w:w="987"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w:t>
            </w:r>
          </w:p>
        </w:tc>
        <w:tc>
          <w:tcPr>
            <w:tcW w:w="109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Итого за период обучения</w:t>
            </w:r>
          </w:p>
        </w:tc>
      </w:tr>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1 четверть</w:t>
            </w:r>
          </w:p>
        </w:tc>
        <w:tc>
          <w:tcPr>
            <w:tcW w:w="1590"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56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138"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r>
              <w:rPr>
                <w:rFonts w:ascii="Times New Roman" w:eastAsia="Calibri" w:hAnsi="Times New Roman"/>
                <w:lang w:eastAsia="en-US"/>
              </w:rPr>
              <w:t>----</w:t>
            </w:r>
          </w:p>
        </w:tc>
        <w:tc>
          <w:tcPr>
            <w:tcW w:w="91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09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p>
        </w:tc>
      </w:tr>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2 четверть</w:t>
            </w:r>
          </w:p>
        </w:tc>
        <w:tc>
          <w:tcPr>
            <w:tcW w:w="1590"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56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138"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r>
              <w:rPr>
                <w:rFonts w:ascii="Times New Roman" w:eastAsia="Calibri" w:hAnsi="Times New Roman"/>
                <w:lang w:eastAsia="en-US"/>
              </w:rPr>
              <w:t>1</w:t>
            </w:r>
          </w:p>
        </w:tc>
        <w:tc>
          <w:tcPr>
            <w:tcW w:w="91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r>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3 четверть</w:t>
            </w:r>
          </w:p>
        </w:tc>
        <w:tc>
          <w:tcPr>
            <w:tcW w:w="1590"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56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138"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r>
              <w:rPr>
                <w:rFonts w:ascii="Times New Roman" w:eastAsia="Calibri" w:hAnsi="Times New Roman"/>
                <w:lang w:eastAsia="en-US"/>
              </w:rPr>
              <w:t>----</w:t>
            </w:r>
          </w:p>
        </w:tc>
        <w:tc>
          <w:tcPr>
            <w:tcW w:w="91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r>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lang w:eastAsia="en-US"/>
              </w:rPr>
            </w:pPr>
            <w:r w:rsidRPr="00FB5CBE">
              <w:rPr>
                <w:rFonts w:ascii="Times New Roman" w:eastAsia="Calibri" w:hAnsi="Times New Roman"/>
                <w:lang w:eastAsia="en-US"/>
              </w:rPr>
              <w:t>4 четверть</w:t>
            </w:r>
          </w:p>
        </w:tc>
        <w:tc>
          <w:tcPr>
            <w:tcW w:w="1590"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56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rPr>
                <w:rFonts w:ascii="Times New Roman" w:eastAsia="Calibri" w:hAnsi="Times New Roman"/>
                <w:lang w:eastAsia="en-US"/>
              </w:rPr>
            </w:pPr>
            <w:r>
              <w:rPr>
                <w:rFonts w:ascii="Times New Roman" w:eastAsia="Calibri" w:hAnsi="Times New Roman"/>
                <w:lang w:eastAsia="en-US"/>
              </w:rPr>
              <w:t>----</w:t>
            </w:r>
          </w:p>
        </w:tc>
        <w:tc>
          <w:tcPr>
            <w:tcW w:w="1138"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r>
              <w:rPr>
                <w:rFonts w:ascii="Times New Roman" w:eastAsia="Calibri" w:hAnsi="Times New Roman"/>
                <w:lang w:eastAsia="en-US"/>
              </w:rPr>
              <w:t>1</w:t>
            </w:r>
          </w:p>
        </w:tc>
        <w:tc>
          <w:tcPr>
            <w:tcW w:w="91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r>
      <w:tr w:rsidR="00160D78" w:rsidRPr="00FB5CBE" w:rsidTr="00915F5A">
        <w:tc>
          <w:tcPr>
            <w:tcW w:w="1333" w:type="dxa"/>
            <w:tcBorders>
              <w:top w:val="single" w:sz="4" w:space="0" w:color="000000"/>
              <w:left w:val="single" w:sz="4" w:space="0" w:color="000000"/>
              <w:bottom w:val="single" w:sz="4" w:space="0" w:color="000000"/>
              <w:right w:val="single" w:sz="4" w:space="0" w:color="000000"/>
            </w:tcBorders>
            <w:hideMark/>
          </w:tcPr>
          <w:p w:rsidR="00160D78" w:rsidRPr="00FB5CBE" w:rsidRDefault="00160D78" w:rsidP="00A41936">
            <w:pPr>
              <w:spacing w:after="0" w:line="240" w:lineRule="auto"/>
              <w:contextualSpacing/>
              <w:jc w:val="center"/>
              <w:rPr>
                <w:rFonts w:ascii="Times New Roman" w:eastAsia="Calibri" w:hAnsi="Times New Roman"/>
                <w:b/>
                <w:lang w:eastAsia="en-US"/>
              </w:rPr>
            </w:pPr>
            <w:r w:rsidRPr="00FB5CBE">
              <w:rPr>
                <w:rFonts w:ascii="Times New Roman" w:eastAsia="Calibri" w:hAnsi="Times New Roman"/>
                <w:b/>
                <w:lang w:eastAsia="en-US"/>
              </w:rPr>
              <w:t>Итого</w:t>
            </w:r>
          </w:p>
        </w:tc>
        <w:tc>
          <w:tcPr>
            <w:tcW w:w="1590"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56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138"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b/>
                <w:lang w:eastAsia="en-US"/>
              </w:rPr>
            </w:pPr>
            <w:r>
              <w:rPr>
                <w:rFonts w:ascii="Times New Roman" w:eastAsia="Calibri" w:hAnsi="Times New Roman"/>
                <w:b/>
                <w:lang w:eastAsia="en-US"/>
              </w:rPr>
              <w:t>2</w:t>
            </w:r>
          </w:p>
        </w:tc>
        <w:tc>
          <w:tcPr>
            <w:tcW w:w="914"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987"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160D78" w:rsidRPr="00FB5CBE" w:rsidRDefault="00160D78" w:rsidP="00A41936">
            <w:pPr>
              <w:spacing w:after="0" w:line="240" w:lineRule="auto"/>
              <w:contextualSpacing/>
              <w:jc w:val="center"/>
              <w:rPr>
                <w:rFonts w:ascii="Times New Roman" w:eastAsia="Calibri" w:hAnsi="Times New Roman"/>
                <w:b/>
                <w:lang w:eastAsia="en-US"/>
              </w:rPr>
            </w:pPr>
            <w:r>
              <w:rPr>
                <w:rFonts w:ascii="Times New Roman" w:eastAsia="Calibri" w:hAnsi="Times New Roman"/>
                <w:b/>
                <w:lang w:eastAsia="en-US"/>
              </w:rPr>
              <w:t>2</w:t>
            </w:r>
          </w:p>
        </w:tc>
      </w:tr>
    </w:tbl>
    <w:p w:rsidR="00160D78" w:rsidRDefault="00160D78" w:rsidP="00A41936">
      <w:pPr>
        <w:spacing w:after="0" w:line="240" w:lineRule="auto"/>
        <w:rPr>
          <w:rFonts w:ascii="Times New Roman" w:hAnsi="Times New Roman"/>
          <w:sz w:val="24"/>
          <w:szCs w:val="24"/>
        </w:rPr>
      </w:pPr>
    </w:p>
    <w:p w:rsidR="003321F0" w:rsidRDefault="003321F0" w:rsidP="00A41936">
      <w:pPr>
        <w:pStyle w:val="a6"/>
        <w:ind w:left="0"/>
        <w:jc w:val="both"/>
        <w:rPr>
          <w:rFonts w:ascii="Times New Roman" w:hAnsi="Times New Roman"/>
          <w:b/>
          <w:sz w:val="28"/>
          <w:szCs w:val="28"/>
          <w:lang w:val="ru-RU"/>
        </w:rPr>
      </w:pPr>
      <w:r w:rsidRPr="003321F0">
        <w:rPr>
          <w:rFonts w:ascii="Times New Roman" w:hAnsi="Times New Roman"/>
          <w:b/>
          <w:sz w:val="28"/>
          <w:szCs w:val="28"/>
        </w:rPr>
        <w:t>ТЕМАТИЧЕСКОЕ ПЛАНИРОВАНИЕ</w:t>
      </w:r>
    </w:p>
    <w:p w:rsidR="003321F0" w:rsidRPr="003321F0" w:rsidRDefault="003321F0" w:rsidP="00A41936">
      <w:pPr>
        <w:pStyle w:val="a6"/>
        <w:ind w:left="0"/>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3"/>
        <w:gridCol w:w="3191"/>
      </w:tblGrid>
      <w:tr w:rsidR="003321F0" w:rsidRPr="003321F0" w:rsidTr="00915F5A">
        <w:tc>
          <w:tcPr>
            <w:tcW w:w="817"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b/>
                <w:sz w:val="24"/>
                <w:szCs w:val="24"/>
                <w:lang w:eastAsia="en-US"/>
              </w:rPr>
            </w:pPr>
            <w:r w:rsidRPr="003321F0">
              <w:rPr>
                <w:rFonts w:ascii="Times New Roman" w:hAnsi="Times New Roman"/>
                <w:b/>
                <w:sz w:val="24"/>
                <w:szCs w:val="24"/>
                <w:lang w:eastAsia="en-US"/>
              </w:rPr>
              <w:t>№</w:t>
            </w:r>
          </w:p>
        </w:tc>
        <w:tc>
          <w:tcPr>
            <w:tcW w:w="5563"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b/>
                <w:sz w:val="24"/>
                <w:szCs w:val="24"/>
                <w:lang w:eastAsia="en-US"/>
              </w:rPr>
            </w:pPr>
            <w:r w:rsidRPr="003321F0">
              <w:rPr>
                <w:rFonts w:ascii="Times New Roman" w:hAnsi="Times New Roman"/>
                <w:b/>
                <w:sz w:val="24"/>
                <w:szCs w:val="24"/>
                <w:lang w:eastAsia="en-US"/>
              </w:rPr>
              <w:t>Содержание программного материала</w:t>
            </w:r>
          </w:p>
        </w:tc>
        <w:tc>
          <w:tcPr>
            <w:tcW w:w="3191"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b/>
                <w:sz w:val="24"/>
                <w:szCs w:val="24"/>
                <w:lang w:eastAsia="en-US"/>
              </w:rPr>
            </w:pPr>
            <w:r w:rsidRPr="003321F0">
              <w:rPr>
                <w:rFonts w:ascii="Times New Roman" w:hAnsi="Times New Roman"/>
                <w:b/>
                <w:sz w:val="24"/>
                <w:szCs w:val="24"/>
                <w:lang w:eastAsia="en-US"/>
              </w:rPr>
              <w:t>часы</w:t>
            </w:r>
          </w:p>
        </w:tc>
      </w:tr>
      <w:tr w:rsidR="003321F0" w:rsidRPr="003321F0" w:rsidTr="00915F5A">
        <w:tc>
          <w:tcPr>
            <w:tcW w:w="817"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sz w:val="24"/>
                <w:szCs w:val="24"/>
                <w:lang w:eastAsia="en-US"/>
              </w:rPr>
            </w:pPr>
            <w:r w:rsidRPr="003321F0">
              <w:rPr>
                <w:rFonts w:ascii="Times New Roman" w:hAnsi="Times New Roman"/>
                <w:sz w:val="24"/>
                <w:szCs w:val="24"/>
                <w:lang w:eastAsia="en-US"/>
              </w:rPr>
              <w:t>1</w:t>
            </w:r>
          </w:p>
        </w:tc>
        <w:tc>
          <w:tcPr>
            <w:tcW w:w="5563"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sz w:val="24"/>
                <w:szCs w:val="24"/>
                <w:lang w:eastAsia="en-US"/>
              </w:rPr>
            </w:pPr>
            <w:r w:rsidRPr="003321F0">
              <w:rPr>
                <w:rFonts w:ascii="Times New Roman" w:hAnsi="Times New Roman"/>
                <w:sz w:val="24"/>
                <w:szCs w:val="24"/>
                <w:lang w:eastAsia="en-US"/>
              </w:rPr>
              <w:t>Теоретические основы и правила шахматной игры</w:t>
            </w:r>
          </w:p>
        </w:tc>
        <w:tc>
          <w:tcPr>
            <w:tcW w:w="3191" w:type="dxa"/>
            <w:tcBorders>
              <w:top w:val="single" w:sz="4" w:space="0" w:color="auto"/>
              <w:left w:val="single" w:sz="4" w:space="0" w:color="auto"/>
              <w:bottom w:val="single" w:sz="4" w:space="0" w:color="auto"/>
              <w:right w:val="single" w:sz="4" w:space="0" w:color="auto"/>
            </w:tcBorders>
            <w:hideMark/>
          </w:tcPr>
          <w:p w:rsidR="003321F0" w:rsidRPr="003321F0" w:rsidRDefault="004B1F11" w:rsidP="00A41936">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30</w:t>
            </w:r>
            <w:r w:rsidR="003321F0" w:rsidRPr="003321F0">
              <w:rPr>
                <w:rFonts w:ascii="Times New Roman" w:hAnsi="Times New Roman"/>
                <w:sz w:val="24"/>
                <w:szCs w:val="24"/>
                <w:lang w:eastAsia="en-US"/>
              </w:rPr>
              <w:t>ч</w:t>
            </w:r>
          </w:p>
        </w:tc>
      </w:tr>
      <w:tr w:rsidR="003321F0" w:rsidRPr="003321F0" w:rsidTr="00915F5A">
        <w:tc>
          <w:tcPr>
            <w:tcW w:w="817"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sz w:val="24"/>
                <w:szCs w:val="24"/>
                <w:lang w:eastAsia="en-US"/>
              </w:rPr>
            </w:pPr>
            <w:r w:rsidRPr="003321F0">
              <w:rPr>
                <w:rFonts w:ascii="Times New Roman" w:hAnsi="Times New Roman"/>
                <w:sz w:val="24"/>
                <w:szCs w:val="24"/>
                <w:lang w:eastAsia="en-US"/>
              </w:rPr>
              <w:t>2</w:t>
            </w:r>
          </w:p>
        </w:tc>
        <w:tc>
          <w:tcPr>
            <w:tcW w:w="5563"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sz w:val="24"/>
                <w:szCs w:val="24"/>
                <w:lang w:eastAsia="en-US"/>
              </w:rPr>
            </w:pPr>
            <w:r w:rsidRPr="003321F0">
              <w:rPr>
                <w:rFonts w:ascii="Times New Roman" w:hAnsi="Times New Roman"/>
                <w:sz w:val="24"/>
                <w:szCs w:val="24"/>
                <w:lang w:eastAsia="en-US"/>
              </w:rPr>
              <w:t>Практико</w:t>
            </w:r>
            <w:r w:rsidRPr="003321F0">
              <w:rPr>
                <w:rFonts w:ascii="Times New Roman" w:hAnsi="Times New Roman"/>
                <w:sz w:val="24"/>
                <w:szCs w:val="24"/>
                <w:lang w:val="en-US" w:eastAsia="en-US"/>
              </w:rPr>
              <w:t xml:space="preserve"> </w:t>
            </w:r>
            <w:r w:rsidRPr="003321F0">
              <w:rPr>
                <w:rFonts w:ascii="Times New Roman" w:hAnsi="Times New Roman"/>
                <w:sz w:val="24"/>
                <w:szCs w:val="24"/>
                <w:lang w:eastAsia="en-US"/>
              </w:rPr>
              <w:t>- соревновательная деятельность</w:t>
            </w:r>
          </w:p>
        </w:tc>
        <w:tc>
          <w:tcPr>
            <w:tcW w:w="3191" w:type="dxa"/>
            <w:tcBorders>
              <w:top w:val="single" w:sz="4" w:space="0" w:color="auto"/>
              <w:left w:val="single" w:sz="4" w:space="0" w:color="auto"/>
              <w:bottom w:val="single" w:sz="4" w:space="0" w:color="auto"/>
              <w:right w:val="single" w:sz="4" w:space="0" w:color="auto"/>
            </w:tcBorders>
            <w:hideMark/>
          </w:tcPr>
          <w:p w:rsidR="003321F0" w:rsidRPr="003321F0" w:rsidRDefault="004B1F11" w:rsidP="00A41936">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r w:rsidR="003321F0" w:rsidRPr="003321F0">
              <w:rPr>
                <w:rFonts w:ascii="Times New Roman" w:hAnsi="Times New Roman"/>
                <w:sz w:val="24"/>
                <w:szCs w:val="24"/>
                <w:lang w:eastAsia="en-US"/>
              </w:rPr>
              <w:t>ч</w:t>
            </w:r>
          </w:p>
        </w:tc>
      </w:tr>
      <w:tr w:rsidR="003321F0" w:rsidRPr="003321F0" w:rsidTr="00915F5A">
        <w:tc>
          <w:tcPr>
            <w:tcW w:w="817" w:type="dxa"/>
            <w:tcBorders>
              <w:top w:val="single" w:sz="4" w:space="0" w:color="auto"/>
              <w:left w:val="single" w:sz="4" w:space="0" w:color="auto"/>
              <w:bottom w:val="single" w:sz="4" w:space="0" w:color="auto"/>
              <w:right w:val="single" w:sz="4" w:space="0" w:color="auto"/>
            </w:tcBorders>
          </w:tcPr>
          <w:p w:rsidR="003321F0" w:rsidRPr="003321F0" w:rsidRDefault="003321F0" w:rsidP="00A41936">
            <w:pPr>
              <w:spacing w:after="0" w:line="240" w:lineRule="auto"/>
              <w:jc w:val="both"/>
              <w:rPr>
                <w:rFonts w:ascii="Times New Roman" w:hAnsi="Times New Roman"/>
                <w:sz w:val="24"/>
                <w:szCs w:val="24"/>
                <w:lang w:eastAsia="en-US"/>
              </w:rPr>
            </w:pPr>
          </w:p>
        </w:tc>
        <w:tc>
          <w:tcPr>
            <w:tcW w:w="5563" w:type="dxa"/>
            <w:tcBorders>
              <w:top w:val="single" w:sz="4" w:space="0" w:color="auto"/>
              <w:left w:val="single" w:sz="4" w:space="0" w:color="auto"/>
              <w:bottom w:val="single" w:sz="4" w:space="0" w:color="auto"/>
              <w:right w:val="single" w:sz="4" w:space="0" w:color="auto"/>
            </w:tcBorders>
            <w:hideMark/>
          </w:tcPr>
          <w:p w:rsidR="003321F0" w:rsidRPr="003321F0" w:rsidRDefault="003321F0" w:rsidP="00A41936">
            <w:pPr>
              <w:spacing w:after="0" w:line="240" w:lineRule="auto"/>
              <w:jc w:val="both"/>
              <w:rPr>
                <w:rFonts w:ascii="Times New Roman" w:hAnsi="Times New Roman"/>
                <w:sz w:val="24"/>
                <w:szCs w:val="24"/>
                <w:lang w:eastAsia="en-US"/>
              </w:rPr>
            </w:pPr>
            <w:r w:rsidRPr="003321F0">
              <w:rPr>
                <w:rFonts w:ascii="Times New Roman" w:hAnsi="Times New Roman"/>
                <w:sz w:val="24"/>
                <w:szCs w:val="24"/>
                <w:lang w:eastAsia="en-US"/>
              </w:rPr>
              <w:t>Итого</w:t>
            </w:r>
          </w:p>
        </w:tc>
        <w:tc>
          <w:tcPr>
            <w:tcW w:w="3191" w:type="dxa"/>
            <w:tcBorders>
              <w:top w:val="single" w:sz="4" w:space="0" w:color="auto"/>
              <w:left w:val="single" w:sz="4" w:space="0" w:color="auto"/>
              <w:bottom w:val="single" w:sz="4" w:space="0" w:color="auto"/>
              <w:right w:val="single" w:sz="4" w:space="0" w:color="auto"/>
            </w:tcBorders>
            <w:hideMark/>
          </w:tcPr>
          <w:p w:rsidR="003321F0" w:rsidRPr="003321F0" w:rsidRDefault="006379A3" w:rsidP="00A41936">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36</w:t>
            </w:r>
            <w:r w:rsidR="003321F0" w:rsidRPr="003321F0">
              <w:rPr>
                <w:rFonts w:ascii="Times New Roman" w:hAnsi="Times New Roman"/>
                <w:sz w:val="24"/>
                <w:szCs w:val="24"/>
                <w:lang w:eastAsia="en-US"/>
              </w:rPr>
              <w:t>ч.</w:t>
            </w:r>
          </w:p>
        </w:tc>
      </w:tr>
    </w:tbl>
    <w:p w:rsidR="003321F0" w:rsidRDefault="003321F0" w:rsidP="00A41936">
      <w:pPr>
        <w:spacing w:after="0" w:line="240" w:lineRule="auto"/>
        <w:jc w:val="both"/>
        <w:rPr>
          <w:rFonts w:ascii="Times New Roman" w:hAnsi="Times New Roman"/>
          <w:b/>
          <w:sz w:val="28"/>
          <w:szCs w:val="28"/>
        </w:rPr>
      </w:pPr>
    </w:p>
    <w:tbl>
      <w:tblPr>
        <w:tblStyle w:val="a9"/>
        <w:tblW w:w="0" w:type="auto"/>
        <w:tblLook w:val="04A0" w:firstRow="1" w:lastRow="0" w:firstColumn="1" w:lastColumn="0" w:noHBand="0" w:noVBand="1"/>
      </w:tblPr>
      <w:tblGrid>
        <w:gridCol w:w="526"/>
        <w:gridCol w:w="3603"/>
        <w:gridCol w:w="5867"/>
      </w:tblGrid>
      <w:tr w:rsidR="003321F0" w:rsidRPr="003321F0" w:rsidTr="00915F5A">
        <w:tc>
          <w:tcPr>
            <w:tcW w:w="534" w:type="dxa"/>
          </w:tcPr>
          <w:p w:rsidR="003321F0" w:rsidRPr="003321F0" w:rsidRDefault="003321F0" w:rsidP="00A41936">
            <w:pPr>
              <w:rPr>
                <w:rFonts w:ascii="Times New Roman" w:hAnsi="Times New Roman"/>
                <w:b/>
                <w:sz w:val="24"/>
                <w:szCs w:val="24"/>
              </w:rPr>
            </w:pPr>
            <w:r w:rsidRPr="003321F0">
              <w:rPr>
                <w:rFonts w:ascii="Times New Roman" w:hAnsi="Times New Roman"/>
                <w:b/>
                <w:sz w:val="24"/>
                <w:szCs w:val="24"/>
              </w:rPr>
              <w:t>№</w:t>
            </w:r>
          </w:p>
        </w:tc>
        <w:tc>
          <w:tcPr>
            <w:tcW w:w="5103" w:type="dxa"/>
          </w:tcPr>
          <w:p w:rsidR="003321F0" w:rsidRPr="003321F0" w:rsidRDefault="003321F0" w:rsidP="00A41936">
            <w:pPr>
              <w:rPr>
                <w:rFonts w:ascii="Times New Roman" w:hAnsi="Times New Roman"/>
                <w:b/>
                <w:sz w:val="24"/>
                <w:szCs w:val="24"/>
              </w:rPr>
            </w:pPr>
            <w:r w:rsidRPr="003321F0">
              <w:rPr>
                <w:rFonts w:ascii="Times New Roman" w:hAnsi="Times New Roman"/>
                <w:b/>
                <w:sz w:val="24"/>
                <w:szCs w:val="24"/>
              </w:rPr>
              <w:t>Тема урока</w:t>
            </w:r>
          </w:p>
        </w:tc>
        <w:tc>
          <w:tcPr>
            <w:tcW w:w="9072" w:type="dxa"/>
          </w:tcPr>
          <w:p w:rsidR="003321F0" w:rsidRPr="003321F0" w:rsidRDefault="003321F0" w:rsidP="00A41936">
            <w:pPr>
              <w:rPr>
                <w:rFonts w:ascii="Times New Roman" w:hAnsi="Times New Roman"/>
                <w:b/>
                <w:sz w:val="24"/>
                <w:szCs w:val="24"/>
              </w:rPr>
            </w:pPr>
            <w:r w:rsidRPr="003321F0">
              <w:rPr>
                <w:rFonts w:ascii="Times New Roman" w:hAnsi="Times New Roman"/>
                <w:b/>
                <w:sz w:val="24"/>
                <w:szCs w:val="24"/>
              </w:rPr>
              <w:t>Содержание урока</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Шахматы – мои друзья. История возникновения шахмат.</w:t>
            </w:r>
          </w:p>
        </w:tc>
        <w:tc>
          <w:tcPr>
            <w:tcW w:w="9072" w:type="dxa"/>
          </w:tcPr>
          <w:p w:rsidR="003321F0" w:rsidRPr="003321F0" w:rsidRDefault="003321F0" w:rsidP="00A41936">
            <w:pPr>
              <w:pStyle w:val="a7"/>
            </w:pPr>
            <w:r w:rsidRPr="003321F0">
              <w:t>Знакомство детей с правилами техники безопасности на</w:t>
            </w:r>
            <w:r w:rsidRPr="003321F0">
              <w:br/>
              <w:t>занятиях по шахматам. Введение и раскрытие понятия «шахматная игра», рассказ об истории возникновения данного понятия и шахматной игры в целом</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Шахматная доска.</w:t>
            </w:r>
          </w:p>
        </w:tc>
        <w:tc>
          <w:tcPr>
            <w:tcW w:w="9072" w:type="dxa"/>
          </w:tcPr>
          <w:p w:rsidR="003321F0" w:rsidRPr="003321F0" w:rsidRDefault="003321F0" w:rsidP="00A41936">
            <w:pPr>
              <w:pStyle w:val="a7"/>
            </w:pPr>
            <w:r w:rsidRPr="003321F0">
              <w:t>Знакомство детей с новыми понятием «шахматная доска», белыми и чёрными полями на шахматной доске, угловыми и центральными полями, правильным расположением шахматной доски в начале партии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3.</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Горизонталь.</w:t>
            </w:r>
          </w:p>
        </w:tc>
        <w:tc>
          <w:tcPr>
            <w:tcW w:w="9072" w:type="dxa"/>
          </w:tcPr>
          <w:p w:rsidR="003321F0" w:rsidRPr="003321F0" w:rsidRDefault="003321F0" w:rsidP="00A41936">
            <w:pPr>
              <w:pStyle w:val="a7"/>
            </w:pPr>
            <w:r w:rsidRPr="003321F0">
              <w:t>Знакомство с шахматной доской: новое понятие «горизонталь»</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4.</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Вертикаль.</w:t>
            </w:r>
          </w:p>
        </w:tc>
        <w:tc>
          <w:tcPr>
            <w:tcW w:w="9072"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Знакомство с шахматной доской: новое понятие «вертикаль»</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5.</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Диагональ.</w:t>
            </w:r>
          </w:p>
        </w:tc>
        <w:tc>
          <w:tcPr>
            <w:tcW w:w="9072"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Знакомство с шахматной доской: новое понятие «диагональ»</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6.</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Шахматная нотация.</w:t>
            </w:r>
          </w:p>
        </w:tc>
        <w:tc>
          <w:tcPr>
            <w:tcW w:w="9072" w:type="dxa"/>
          </w:tcPr>
          <w:p w:rsidR="003321F0" w:rsidRPr="003321F0" w:rsidRDefault="003321F0" w:rsidP="00A41936">
            <w:pPr>
              <w:pStyle w:val="a7"/>
            </w:pPr>
            <w:r w:rsidRPr="003321F0">
              <w:t>Обозначение вертикалей, горизонталей, полей, шахматных фигур</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7.</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Шахматные фигуры и начальная позиция.</w:t>
            </w:r>
          </w:p>
        </w:tc>
        <w:tc>
          <w:tcPr>
            <w:tcW w:w="9072" w:type="dxa"/>
          </w:tcPr>
          <w:p w:rsidR="003321F0" w:rsidRPr="003321F0" w:rsidRDefault="003321F0" w:rsidP="00A41936">
            <w:pPr>
              <w:pStyle w:val="a7"/>
            </w:pPr>
            <w:r w:rsidRPr="003321F0">
              <w:t>Расстановка шахматных фигур в начальной позиции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8.</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Ладья.</w:t>
            </w:r>
          </w:p>
        </w:tc>
        <w:tc>
          <w:tcPr>
            <w:tcW w:w="9072" w:type="dxa"/>
          </w:tcPr>
          <w:p w:rsidR="003321F0" w:rsidRPr="003321F0" w:rsidRDefault="003321F0" w:rsidP="00A41936">
            <w:pPr>
              <w:pStyle w:val="a7"/>
            </w:pPr>
            <w:r w:rsidRPr="003321F0">
              <w:t>Знакомство учащихся с шахматной фигурой «ладья», её местом в начальной позиции, способом передвижения ладьи по доске: ход и взятие; раскрытие понятий «ход фигуры», «невозможный ход»</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9.</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Слон.</w:t>
            </w:r>
          </w:p>
        </w:tc>
        <w:tc>
          <w:tcPr>
            <w:tcW w:w="9072" w:type="dxa"/>
          </w:tcPr>
          <w:p w:rsidR="003321F0" w:rsidRPr="003321F0" w:rsidRDefault="003321F0" w:rsidP="00A41936">
            <w:pPr>
              <w:pStyle w:val="a7"/>
            </w:pPr>
            <w:r w:rsidRPr="003321F0">
              <w:t>Знакомство учащихся с шахматной фигурой «слон», его местом в начальной позиции, объяснение способов передвижения слона по доске: ход и взятие; введение и раскрытие понятий «белопольный» и «чернопольный» слон</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10.</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Ферзь.</w:t>
            </w:r>
          </w:p>
        </w:tc>
        <w:tc>
          <w:tcPr>
            <w:tcW w:w="9072" w:type="dxa"/>
          </w:tcPr>
          <w:p w:rsidR="003321F0" w:rsidRPr="003321F0" w:rsidRDefault="003321F0" w:rsidP="00A41936">
            <w:pPr>
              <w:pStyle w:val="a7"/>
            </w:pPr>
            <w:r w:rsidRPr="003321F0">
              <w:t>Знакомство с шахматной фигурой «ферзь», его местом в начальной позиции, способом передвижения ферзя по доске: ход и взятие</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11.</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Конь.</w:t>
            </w:r>
          </w:p>
        </w:tc>
        <w:tc>
          <w:tcPr>
            <w:tcW w:w="9072" w:type="dxa"/>
          </w:tcPr>
          <w:p w:rsidR="003321F0" w:rsidRPr="003321F0" w:rsidRDefault="003321F0" w:rsidP="00A41936">
            <w:pPr>
              <w:pStyle w:val="a7"/>
            </w:pPr>
            <w:r w:rsidRPr="003321F0">
              <w:t xml:space="preserve">Знакомство с шахматной фигурой «конь», его местом в начальной позиции, способом передвижения коня по </w:t>
            </w:r>
            <w:r w:rsidRPr="003321F0">
              <w:lastRenderedPageBreak/>
              <w:t>доске: ход и взятие</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lastRenderedPageBreak/>
              <w:t>12.</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Пешка.</w:t>
            </w:r>
          </w:p>
        </w:tc>
        <w:tc>
          <w:tcPr>
            <w:tcW w:w="9072" w:type="dxa"/>
          </w:tcPr>
          <w:p w:rsidR="003321F0" w:rsidRPr="003321F0" w:rsidRDefault="003321F0" w:rsidP="00A41936">
            <w:pPr>
              <w:pStyle w:val="a7"/>
            </w:pPr>
            <w:r w:rsidRPr="003321F0">
              <w:t>Правила хода и взятия пешкой</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13.</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Превращение пешки.</w:t>
            </w:r>
          </w:p>
        </w:tc>
        <w:tc>
          <w:tcPr>
            <w:tcW w:w="9072" w:type="dxa"/>
          </w:tcPr>
          <w:p w:rsidR="003321F0" w:rsidRPr="003321F0" w:rsidRDefault="003321F0" w:rsidP="00A41936">
            <w:pPr>
              <w:pStyle w:val="a7"/>
            </w:pPr>
            <w:r w:rsidRPr="003321F0">
              <w:t>Правила превращение пешки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14.</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Король.</w:t>
            </w:r>
          </w:p>
        </w:tc>
        <w:tc>
          <w:tcPr>
            <w:tcW w:w="9072" w:type="dxa"/>
          </w:tcPr>
          <w:p w:rsidR="003321F0" w:rsidRPr="003321F0" w:rsidRDefault="003321F0" w:rsidP="00A41936">
            <w:pPr>
              <w:pStyle w:val="a7"/>
            </w:pPr>
            <w:r w:rsidRPr="003321F0">
              <w:t>Правила хода и взятия королём</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15.</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Ценность фигур.</w:t>
            </w:r>
          </w:p>
        </w:tc>
        <w:tc>
          <w:tcPr>
            <w:tcW w:w="9072" w:type="dxa"/>
          </w:tcPr>
          <w:p w:rsidR="003321F0" w:rsidRPr="003321F0" w:rsidRDefault="003321F0" w:rsidP="00A41936">
            <w:pPr>
              <w:pStyle w:val="a7"/>
            </w:pPr>
            <w:r w:rsidRPr="003321F0">
              <w:t>Сравнительная сила фигур</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16.</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Нападение.</w:t>
            </w:r>
          </w:p>
        </w:tc>
        <w:tc>
          <w:tcPr>
            <w:tcW w:w="9072" w:type="dxa"/>
          </w:tcPr>
          <w:p w:rsidR="003321F0" w:rsidRPr="003321F0" w:rsidRDefault="003321F0" w:rsidP="00A41936">
            <w:pPr>
              <w:pStyle w:val="a7"/>
            </w:pPr>
            <w:r w:rsidRPr="003321F0">
              <w:t>Атакующие возможности фигур</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17.</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Взятие. Взятие на проходе.</w:t>
            </w:r>
          </w:p>
        </w:tc>
        <w:tc>
          <w:tcPr>
            <w:tcW w:w="9072" w:type="dxa"/>
          </w:tcPr>
          <w:p w:rsidR="003321F0" w:rsidRPr="003321F0" w:rsidRDefault="003321F0" w:rsidP="00A41936">
            <w:pPr>
              <w:pStyle w:val="a7"/>
            </w:pPr>
            <w:r w:rsidRPr="003321F0">
              <w:t>Особое взятие пешкой: взятие на проходе</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18.</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 и защита от шаха.</w:t>
            </w:r>
          </w:p>
        </w:tc>
        <w:tc>
          <w:tcPr>
            <w:tcW w:w="9072" w:type="dxa"/>
          </w:tcPr>
          <w:p w:rsidR="003321F0" w:rsidRPr="003321F0" w:rsidRDefault="003321F0" w:rsidP="00A41936">
            <w:pPr>
              <w:pStyle w:val="a7"/>
            </w:pPr>
            <w:r w:rsidRPr="003321F0">
              <w:t>Постановка шаха всеми фигурами, защита от шаха</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19.</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Мат.</w:t>
            </w:r>
          </w:p>
        </w:tc>
        <w:tc>
          <w:tcPr>
            <w:tcW w:w="9072" w:type="dxa"/>
          </w:tcPr>
          <w:p w:rsidR="003321F0" w:rsidRPr="003321F0" w:rsidRDefault="003321F0" w:rsidP="00A41936">
            <w:pPr>
              <w:pStyle w:val="a7"/>
            </w:pPr>
            <w:r w:rsidRPr="003321F0">
              <w:t>Постановка мата всеми фигурами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20.</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Пат – ничья.</w:t>
            </w:r>
          </w:p>
        </w:tc>
        <w:tc>
          <w:tcPr>
            <w:tcW w:w="9072" w:type="dxa"/>
          </w:tcPr>
          <w:p w:rsidR="003321F0" w:rsidRPr="003321F0" w:rsidRDefault="003321F0" w:rsidP="00A41936">
            <w:pPr>
              <w:pStyle w:val="a7"/>
            </w:pPr>
            <w:r w:rsidRPr="003321F0">
              <w:t>Варианты ничьей</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21.</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Рокировка.</w:t>
            </w:r>
          </w:p>
        </w:tc>
        <w:tc>
          <w:tcPr>
            <w:tcW w:w="9072" w:type="dxa"/>
          </w:tcPr>
          <w:p w:rsidR="003321F0" w:rsidRPr="003321F0" w:rsidRDefault="003321F0" w:rsidP="00A41936">
            <w:pPr>
              <w:pStyle w:val="a7"/>
            </w:pPr>
            <w:r w:rsidRPr="003321F0">
              <w:t>Правила рокировки, длинная и короткая рокировки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22.</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Основные принципы игры в начале партии.</w:t>
            </w:r>
          </w:p>
        </w:tc>
        <w:tc>
          <w:tcPr>
            <w:tcW w:w="9072" w:type="dxa"/>
          </w:tcPr>
          <w:p w:rsidR="003321F0" w:rsidRPr="003321F0" w:rsidRDefault="003321F0" w:rsidP="00A41936">
            <w:pPr>
              <w:pStyle w:val="a7"/>
            </w:pPr>
            <w:r w:rsidRPr="003321F0">
              <w:t>Общие принципы игры в начале шахматной партии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23.</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Мат двумя ладьями одинокому королю.</w:t>
            </w:r>
          </w:p>
        </w:tc>
        <w:tc>
          <w:tcPr>
            <w:tcW w:w="9072" w:type="dxa"/>
          </w:tcPr>
          <w:p w:rsidR="003321F0" w:rsidRPr="003321F0" w:rsidRDefault="003321F0" w:rsidP="00A41936">
            <w:pPr>
              <w:pStyle w:val="a7"/>
            </w:pPr>
            <w:r w:rsidRPr="003321F0">
              <w:t>Техника матования одинокого короля двумя ладьями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24.</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Мат ферзем и ладьей одинокому королю.</w:t>
            </w:r>
          </w:p>
        </w:tc>
        <w:tc>
          <w:tcPr>
            <w:tcW w:w="9072" w:type="dxa"/>
          </w:tcPr>
          <w:p w:rsidR="003321F0" w:rsidRPr="003321F0" w:rsidRDefault="003321F0" w:rsidP="00A41936">
            <w:pPr>
              <w:pStyle w:val="a7"/>
            </w:pPr>
            <w:r w:rsidRPr="003321F0">
              <w:t>Техника матования одинокого короля ферзём и ладьёй</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25.</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Мат ферзем и королем одинокому королю.</w:t>
            </w:r>
          </w:p>
        </w:tc>
        <w:tc>
          <w:tcPr>
            <w:tcW w:w="9072" w:type="dxa"/>
          </w:tcPr>
          <w:p w:rsidR="003321F0" w:rsidRPr="003321F0" w:rsidRDefault="003321F0" w:rsidP="00A41936">
            <w:pPr>
              <w:pStyle w:val="a7"/>
            </w:pPr>
            <w:r w:rsidRPr="003321F0">
              <w:t>Техника матования одинокого короля ферзём и королём</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26.</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Материальное преимущество.</w:t>
            </w:r>
          </w:p>
        </w:tc>
        <w:tc>
          <w:tcPr>
            <w:tcW w:w="9072" w:type="dxa"/>
          </w:tcPr>
          <w:p w:rsidR="003321F0" w:rsidRPr="003321F0" w:rsidRDefault="003321F0" w:rsidP="00A41936">
            <w:pPr>
              <w:pStyle w:val="a7"/>
            </w:pPr>
            <w:r w:rsidRPr="003321F0">
              <w:t>Определение материального преимущества, реализация</w:t>
            </w:r>
          </w:p>
          <w:p w:rsidR="003321F0" w:rsidRPr="003321F0" w:rsidRDefault="003321F0" w:rsidP="00A41936">
            <w:pPr>
              <w:pStyle w:val="a7"/>
            </w:pPr>
            <w:r w:rsidRPr="003321F0">
              <w:t>материального преимущества</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27.</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Нарушение основных принципов игры в начале партии.</w:t>
            </w:r>
          </w:p>
        </w:tc>
        <w:tc>
          <w:tcPr>
            <w:tcW w:w="9072" w:type="dxa"/>
          </w:tcPr>
          <w:p w:rsidR="003321F0" w:rsidRPr="003321F0" w:rsidRDefault="003321F0" w:rsidP="00A41936">
            <w:pPr>
              <w:pStyle w:val="a7"/>
            </w:pPr>
            <w:r w:rsidRPr="003321F0">
              <w:t>Ошибочные ходы в начале партии и их последствия</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28.</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Партии – миниатюры.</w:t>
            </w:r>
          </w:p>
        </w:tc>
        <w:tc>
          <w:tcPr>
            <w:tcW w:w="9072" w:type="dxa"/>
          </w:tcPr>
          <w:p w:rsidR="003321F0" w:rsidRPr="003321F0" w:rsidRDefault="003321F0" w:rsidP="00A41936">
            <w:pPr>
              <w:pStyle w:val="a7"/>
            </w:pPr>
            <w:r w:rsidRPr="003321F0">
              <w:t>Анализ коротких партий</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29.</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Запись шахматной партии.</w:t>
            </w:r>
          </w:p>
        </w:tc>
        <w:tc>
          <w:tcPr>
            <w:tcW w:w="9072" w:type="dxa"/>
          </w:tcPr>
          <w:p w:rsidR="003321F0" w:rsidRPr="003321F0" w:rsidRDefault="003321F0" w:rsidP="00A41936">
            <w:pPr>
              <w:pStyle w:val="a7"/>
            </w:pPr>
            <w:r w:rsidRPr="003321F0">
              <w:t>Способ ведения записи партии во время соревнований</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30.</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Шахматный этикет.</w:t>
            </w:r>
          </w:p>
        </w:tc>
        <w:tc>
          <w:tcPr>
            <w:tcW w:w="9072" w:type="dxa"/>
          </w:tcPr>
          <w:p w:rsidR="003321F0" w:rsidRPr="003321F0" w:rsidRDefault="003321F0" w:rsidP="00A41936">
            <w:pPr>
              <w:pStyle w:val="a7"/>
            </w:pPr>
            <w:r w:rsidRPr="003321F0">
              <w:t>Правила поведения шахматиста во время партии</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31.</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3321F0" w:rsidRPr="003321F0" w:rsidRDefault="003321F0" w:rsidP="00A41936">
            <w:pPr>
              <w:pStyle w:val="a7"/>
            </w:pPr>
            <w:r w:rsidRPr="003321F0">
              <w:t>Участие в шахматном турнире</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32.</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3321F0" w:rsidRPr="003321F0" w:rsidRDefault="003321F0" w:rsidP="00A41936">
            <w:pPr>
              <w:pStyle w:val="a7"/>
            </w:pPr>
            <w:r w:rsidRPr="003321F0">
              <w:t>Участие в шахматном турнире</w:t>
            </w:r>
          </w:p>
        </w:tc>
      </w:tr>
      <w:tr w:rsidR="003321F0" w:rsidRPr="003321F0" w:rsidTr="00915F5A">
        <w:tc>
          <w:tcPr>
            <w:tcW w:w="534"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33.</w:t>
            </w:r>
          </w:p>
        </w:tc>
        <w:tc>
          <w:tcPr>
            <w:tcW w:w="5103" w:type="dxa"/>
          </w:tcPr>
          <w:p w:rsidR="003321F0" w:rsidRPr="003321F0" w:rsidRDefault="003321F0"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3321F0" w:rsidRPr="003321F0" w:rsidRDefault="003321F0" w:rsidP="00A41936">
            <w:pPr>
              <w:pStyle w:val="a7"/>
            </w:pPr>
            <w:r w:rsidRPr="003321F0">
              <w:t>Участие в шахматном турнире</w:t>
            </w:r>
          </w:p>
        </w:tc>
      </w:tr>
      <w:tr w:rsidR="006379A3" w:rsidRPr="003321F0" w:rsidTr="00915F5A">
        <w:tc>
          <w:tcPr>
            <w:tcW w:w="534" w:type="dxa"/>
          </w:tcPr>
          <w:p w:rsidR="006379A3" w:rsidRPr="003321F0" w:rsidRDefault="006379A3" w:rsidP="00A41936">
            <w:pPr>
              <w:rPr>
                <w:rFonts w:ascii="Times New Roman" w:hAnsi="Times New Roman"/>
                <w:sz w:val="24"/>
                <w:szCs w:val="24"/>
              </w:rPr>
            </w:pPr>
            <w:r>
              <w:rPr>
                <w:rFonts w:ascii="Times New Roman" w:hAnsi="Times New Roman"/>
                <w:sz w:val="24"/>
                <w:szCs w:val="24"/>
              </w:rPr>
              <w:t>34.</w:t>
            </w:r>
          </w:p>
        </w:tc>
        <w:tc>
          <w:tcPr>
            <w:tcW w:w="5103" w:type="dxa"/>
          </w:tcPr>
          <w:p w:rsidR="006379A3" w:rsidRPr="003321F0" w:rsidRDefault="006379A3"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6379A3" w:rsidRPr="003321F0" w:rsidRDefault="006379A3" w:rsidP="00A41936">
            <w:pPr>
              <w:pStyle w:val="a7"/>
            </w:pPr>
            <w:r w:rsidRPr="003321F0">
              <w:t>Участие в шахматном турнире</w:t>
            </w:r>
          </w:p>
        </w:tc>
      </w:tr>
      <w:tr w:rsidR="006379A3" w:rsidRPr="003321F0" w:rsidTr="00915F5A">
        <w:tc>
          <w:tcPr>
            <w:tcW w:w="534" w:type="dxa"/>
          </w:tcPr>
          <w:p w:rsidR="006379A3" w:rsidRPr="003321F0" w:rsidRDefault="006379A3" w:rsidP="00A41936">
            <w:pPr>
              <w:rPr>
                <w:rFonts w:ascii="Times New Roman" w:hAnsi="Times New Roman"/>
                <w:sz w:val="24"/>
                <w:szCs w:val="24"/>
              </w:rPr>
            </w:pPr>
            <w:r>
              <w:rPr>
                <w:rFonts w:ascii="Times New Roman" w:hAnsi="Times New Roman"/>
                <w:sz w:val="24"/>
                <w:szCs w:val="24"/>
              </w:rPr>
              <w:t>35.</w:t>
            </w:r>
          </w:p>
        </w:tc>
        <w:tc>
          <w:tcPr>
            <w:tcW w:w="5103" w:type="dxa"/>
          </w:tcPr>
          <w:p w:rsidR="006379A3" w:rsidRPr="003321F0" w:rsidRDefault="006379A3"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6379A3" w:rsidRPr="003321F0" w:rsidRDefault="006379A3" w:rsidP="00A41936">
            <w:pPr>
              <w:pStyle w:val="a7"/>
            </w:pPr>
            <w:r w:rsidRPr="003321F0">
              <w:t>Участие в шахматном турнире</w:t>
            </w:r>
          </w:p>
        </w:tc>
      </w:tr>
      <w:tr w:rsidR="006379A3" w:rsidRPr="003321F0" w:rsidTr="00915F5A">
        <w:tc>
          <w:tcPr>
            <w:tcW w:w="534" w:type="dxa"/>
          </w:tcPr>
          <w:p w:rsidR="006379A3" w:rsidRPr="003321F0" w:rsidRDefault="006379A3" w:rsidP="00A41936">
            <w:pPr>
              <w:rPr>
                <w:rFonts w:ascii="Times New Roman" w:hAnsi="Times New Roman"/>
                <w:sz w:val="24"/>
                <w:szCs w:val="24"/>
              </w:rPr>
            </w:pPr>
            <w:r>
              <w:rPr>
                <w:rFonts w:ascii="Times New Roman" w:hAnsi="Times New Roman"/>
                <w:sz w:val="24"/>
                <w:szCs w:val="24"/>
              </w:rPr>
              <w:t>36.</w:t>
            </w:r>
          </w:p>
        </w:tc>
        <w:tc>
          <w:tcPr>
            <w:tcW w:w="5103" w:type="dxa"/>
          </w:tcPr>
          <w:p w:rsidR="006379A3" w:rsidRPr="003321F0" w:rsidRDefault="006379A3" w:rsidP="00A41936">
            <w:pPr>
              <w:rPr>
                <w:rFonts w:ascii="Times New Roman" w:hAnsi="Times New Roman"/>
                <w:sz w:val="24"/>
                <w:szCs w:val="24"/>
              </w:rPr>
            </w:pPr>
            <w:r w:rsidRPr="003321F0">
              <w:rPr>
                <w:rFonts w:ascii="Times New Roman" w:hAnsi="Times New Roman"/>
                <w:sz w:val="24"/>
                <w:szCs w:val="24"/>
              </w:rPr>
              <w:t>Шахматный турнир</w:t>
            </w:r>
          </w:p>
        </w:tc>
        <w:tc>
          <w:tcPr>
            <w:tcW w:w="9072" w:type="dxa"/>
          </w:tcPr>
          <w:p w:rsidR="006379A3" w:rsidRPr="003321F0" w:rsidRDefault="006379A3" w:rsidP="00A41936">
            <w:pPr>
              <w:pStyle w:val="a7"/>
            </w:pPr>
            <w:r w:rsidRPr="003321F0">
              <w:t>Участие в шахматном турнире</w:t>
            </w:r>
          </w:p>
        </w:tc>
      </w:tr>
      <w:tr w:rsidR="001E5B76" w:rsidRPr="003321F0" w:rsidTr="00915F5A">
        <w:tc>
          <w:tcPr>
            <w:tcW w:w="534" w:type="dxa"/>
          </w:tcPr>
          <w:p w:rsidR="001E5B76" w:rsidRPr="003321F0" w:rsidRDefault="001E5B76" w:rsidP="00A41936">
            <w:pPr>
              <w:rPr>
                <w:rFonts w:ascii="Times New Roman" w:hAnsi="Times New Roman"/>
                <w:sz w:val="24"/>
                <w:szCs w:val="24"/>
              </w:rPr>
            </w:pPr>
          </w:p>
        </w:tc>
        <w:tc>
          <w:tcPr>
            <w:tcW w:w="5103" w:type="dxa"/>
          </w:tcPr>
          <w:p w:rsidR="001E5B76" w:rsidRPr="001E5B76" w:rsidRDefault="006379A3" w:rsidP="00A41936">
            <w:pPr>
              <w:rPr>
                <w:rFonts w:ascii="Times New Roman" w:hAnsi="Times New Roman"/>
                <w:b/>
                <w:sz w:val="24"/>
                <w:szCs w:val="24"/>
              </w:rPr>
            </w:pPr>
            <w:r>
              <w:rPr>
                <w:rFonts w:ascii="Times New Roman" w:hAnsi="Times New Roman"/>
                <w:b/>
                <w:sz w:val="24"/>
                <w:szCs w:val="24"/>
              </w:rPr>
              <w:t xml:space="preserve">    Всего – 36 часов</w:t>
            </w:r>
            <w:r w:rsidR="001E5B76">
              <w:rPr>
                <w:rFonts w:ascii="Times New Roman" w:hAnsi="Times New Roman"/>
                <w:b/>
                <w:sz w:val="24"/>
                <w:szCs w:val="24"/>
              </w:rPr>
              <w:t>.</w:t>
            </w:r>
          </w:p>
        </w:tc>
        <w:tc>
          <w:tcPr>
            <w:tcW w:w="9072" w:type="dxa"/>
          </w:tcPr>
          <w:p w:rsidR="001E5B76" w:rsidRPr="003321F0" w:rsidRDefault="001E5B76" w:rsidP="00A41936">
            <w:pPr>
              <w:pStyle w:val="a7"/>
            </w:pPr>
          </w:p>
        </w:tc>
      </w:tr>
    </w:tbl>
    <w:p w:rsidR="003321F0" w:rsidRDefault="003321F0" w:rsidP="00A41936">
      <w:pPr>
        <w:spacing w:after="0" w:line="240" w:lineRule="auto"/>
        <w:jc w:val="both"/>
        <w:rPr>
          <w:rFonts w:ascii="Times New Roman" w:hAnsi="Times New Roman"/>
          <w:b/>
          <w:sz w:val="28"/>
          <w:szCs w:val="28"/>
        </w:rPr>
      </w:pPr>
    </w:p>
    <w:p w:rsidR="003321F0" w:rsidRDefault="003321F0" w:rsidP="00A41936">
      <w:pPr>
        <w:spacing w:after="0" w:line="240" w:lineRule="auto"/>
        <w:rPr>
          <w:rFonts w:ascii="Times New Roman" w:hAnsi="Times New Roman"/>
          <w:sz w:val="24"/>
          <w:szCs w:val="24"/>
        </w:rPr>
      </w:pPr>
    </w:p>
    <w:p w:rsidR="0000789B" w:rsidRDefault="0000789B" w:rsidP="006379A3">
      <w:pPr>
        <w:spacing w:before="100" w:beforeAutospacing="1" w:after="100" w:afterAutospacing="1" w:line="240" w:lineRule="auto"/>
        <w:jc w:val="center"/>
        <w:rPr>
          <w:rFonts w:ascii="Times New Roman" w:hAnsi="Times New Roman"/>
          <w:b/>
          <w:sz w:val="24"/>
          <w:szCs w:val="24"/>
        </w:rPr>
        <w:sectPr w:rsidR="0000789B" w:rsidSect="005E5A83">
          <w:footerReference w:type="default" r:id="rId8"/>
          <w:pgSz w:w="11906" w:h="16838"/>
          <w:pgMar w:top="284" w:right="992" w:bottom="1134" w:left="1134" w:header="709" w:footer="709" w:gutter="0"/>
          <w:pgNumType w:start="1"/>
          <w:cols w:space="708"/>
          <w:docGrid w:linePitch="360"/>
        </w:sectPr>
      </w:pPr>
    </w:p>
    <w:p w:rsidR="00F32204" w:rsidRPr="006379A3" w:rsidRDefault="00F32204" w:rsidP="006379A3">
      <w:pPr>
        <w:spacing w:before="100" w:beforeAutospacing="1" w:after="100" w:afterAutospacing="1" w:line="240" w:lineRule="auto"/>
        <w:jc w:val="center"/>
        <w:rPr>
          <w:rFonts w:ascii="Times New Roman" w:hAnsi="Times New Roman"/>
          <w:sz w:val="24"/>
          <w:szCs w:val="24"/>
        </w:rPr>
      </w:pPr>
      <w:r>
        <w:rPr>
          <w:rFonts w:ascii="Times New Roman" w:hAnsi="Times New Roman"/>
          <w:b/>
          <w:sz w:val="24"/>
          <w:szCs w:val="24"/>
        </w:rPr>
        <w:lastRenderedPageBreak/>
        <w:t>Календарно-тематическое планирование  уроко</w:t>
      </w:r>
      <w:r w:rsidR="006379A3">
        <w:rPr>
          <w:rFonts w:ascii="Times New Roman" w:hAnsi="Times New Roman"/>
          <w:b/>
          <w:sz w:val="24"/>
          <w:szCs w:val="24"/>
        </w:rPr>
        <w:t>в по</w:t>
      </w:r>
      <w:r w:rsidR="005B5E42">
        <w:rPr>
          <w:rFonts w:ascii="Times New Roman" w:hAnsi="Times New Roman"/>
          <w:b/>
          <w:sz w:val="24"/>
          <w:szCs w:val="24"/>
        </w:rPr>
        <w:t xml:space="preserve"> занятию «Белая ладья</w:t>
      </w:r>
      <w:r>
        <w:rPr>
          <w:rFonts w:ascii="Times New Roman" w:hAnsi="Times New Roman"/>
          <w:b/>
          <w:sz w:val="24"/>
          <w:szCs w:val="24"/>
        </w:rPr>
        <w:t>»</w:t>
      </w:r>
      <w:r w:rsidR="009E19FC">
        <w:rPr>
          <w:rFonts w:ascii="Times New Roman" w:hAnsi="Times New Roman"/>
          <w:b/>
          <w:sz w:val="24"/>
          <w:szCs w:val="24"/>
        </w:rPr>
        <w:t xml:space="preserve"> </w:t>
      </w:r>
    </w:p>
    <w:p w:rsidR="00160D78" w:rsidRDefault="00160D78" w:rsidP="003321F0">
      <w:pPr>
        <w:tabs>
          <w:tab w:val="left" w:pos="5760"/>
        </w:tabs>
        <w:spacing w:after="0" w:line="240" w:lineRule="auto"/>
        <w:rPr>
          <w:rFonts w:ascii="Times New Roman" w:hAnsi="Times New Roman"/>
          <w:b/>
          <w:sz w:val="24"/>
          <w:szCs w:val="24"/>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567"/>
        <w:gridCol w:w="567"/>
        <w:gridCol w:w="2065"/>
        <w:gridCol w:w="555"/>
        <w:gridCol w:w="865"/>
        <w:gridCol w:w="141"/>
        <w:gridCol w:w="1843"/>
        <w:gridCol w:w="140"/>
        <w:gridCol w:w="1342"/>
        <w:gridCol w:w="1842"/>
        <w:gridCol w:w="2796"/>
        <w:gridCol w:w="2021"/>
        <w:gridCol w:w="931"/>
      </w:tblGrid>
      <w:tr w:rsidR="00160D78" w:rsidRPr="00160D78" w:rsidTr="00160D78">
        <w:trPr>
          <w:trHeight w:val="240"/>
        </w:trPr>
        <w:tc>
          <w:tcPr>
            <w:tcW w:w="485" w:type="dxa"/>
            <w:vMerge w:val="restart"/>
            <w:tcBorders>
              <w:top w:val="single" w:sz="4" w:space="0" w:color="000000"/>
              <w:left w:val="single" w:sz="12" w:space="0" w:color="auto"/>
              <w:bottom w:val="single" w:sz="4" w:space="0" w:color="000000"/>
              <w:right w:val="single" w:sz="4" w:space="0" w:color="000000"/>
            </w:tcBorders>
            <w:vAlign w:val="center"/>
            <w:hideMark/>
          </w:tcPr>
          <w:p w:rsidR="00160D78" w:rsidRPr="00160D78" w:rsidRDefault="00160D78" w:rsidP="00915F5A">
            <w:pPr>
              <w:pStyle w:val="a6"/>
              <w:ind w:left="0"/>
              <w:jc w:val="center"/>
              <w:rPr>
                <w:rFonts w:ascii="Times New Roman" w:hAnsi="Times New Roman"/>
              </w:rPr>
            </w:pPr>
            <w:r w:rsidRPr="00160D78">
              <w:rPr>
                <w:rFonts w:ascii="Times New Roman" w:hAnsi="Times New Roman"/>
              </w:rPr>
              <w:t>№ п/п</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Дата</w:t>
            </w:r>
          </w:p>
        </w:tc>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Тема урока</w:t>
            </w:r>
          </w:p>
        </w:tc>
        <w:tc>
          <w:tcPr>
            <w:tcW w:w="555" w:type="dxa"/>
            <w:vMerge w:val="restart"/>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Кол-во часов</w:t>
            </w:r>
          </w:p>
        </w:tc>
        <w:tc>
          <w:tcPr>
            <w:tcW w:w="100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Тип урока</w:t>
            </w:r>
          </w:p>
        </w:tc>
        <w:tc>
          <w:tcPr>
            <w:tcW w:w="198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Решаемые проблемы</w:t>
            </w:r>
          </w:p>
        </w:tc>
        <w:tc>
          <w:tcPr>
            <w:tcW w:w="8001" w:type="dxa"/>
            <w:gridSpan w:val="4"/>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Планируемые результаты</w:t>
            </w:r>
          </w:p>
        </w:tc>
        <w:tc>
          <w:tcPr>
            <w:tcW w:w="931" w:type="dxa"/>
            <w:vMerge w:val="restart"/>
            <w:tcBorders>
              <w:top w:val="single" w:sz="4" w:space="0" w:color="000000"/>
              <w:left w:val="single" w:sz="4" w:space="0" w:color="000000"/>
              <w:bottom w:val="single" w:sz="4" w:space="0" w:color="000000"/>
              <w:right w:val="single" w:sz="12" w:space="0" w:color="auto"/>
            </w:tcBorders>
            <w:vAlign w:val="center"/>
            <w:hideMark/>
          </w:tcPr>
          <w:p w:rsidR="00160D78" w:rsidRPr="00160D78" w:rsidRDefault="00160D78" w:rsidP="00915F5A">
            <w:pPr>
              <w:pStyle w:val="a6"/>
              <w:ind w:left="0"/>
              <w:jc w:val="center"/>
              <w:rPr>
                <w:rFonts w:ascii="Times New Roman" w:hAnsi="Times New Roman"/>
              </w:rPr>
            </w:pPr>
            <w:r w:rsidRPr="00160D78">
              <w:rPr>
                <w:rFonts w:ascii="Times New Roman" w:hAnsi="Times New Roman"/>
              </w:rPr>
              <w:t>Вид контроля</w:t>
            </w:r>
          </w:p>
        </w:tc>
      </w:tr>
      <w:tr w:rsidR="00160D78" w:rsidRPr="00160D78" w:rsidTr="00160D78">
        <w:tc>
          <w:tcPr>
            <w:tcW w:w="485" w:type="dxa"/>
            <w:vMerge/>
            <w:tcBorders>
              <w:top w:val="single" w:sz="4" w:space="0" w:color="000000"/>
              <w:left w:val="single" w:sz="12" w:space="0" w:color="auto"/>
              <w:bottom w:val="single" w:sz="4" w:space="0" w:color="000000"/>
              <w:right w:val="single" w:sz="4" w:space="0" w:color="000000"/>
            </w:tcBorders>
            <w:vAlign w:val="center"/>
            <w:hideMark/>
          </w:tcPr>
          <w:p w:rsidR="00160D78" w:rsidRPr="00160D78" w:rsidRDefault="00160D78" w:rsidP="00915F5A">
            <w:pPr>
              <w:rPr>
                <w:rFonts w:ascii="Times New Roman" w:eastAsia="Calibri" w:hAnsi="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план</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факт</w:t>
            </w:r>
          </w:p>
        </w:tc>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rPr>
                <w:rFonts w:ascii="Times New Roman" w:eastAsia="Calibri" w:hAnsi="Times New Roman"/>
                <w:sz w:val="24"/>
                <w:szCs w:val="24"/>
                <w:lang w:eastAsia="en-US"/>
              </w:rPr>
            </w:pPr>
          </w:p>
        </w:tc>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rPr>
                <w:rFonts w:ascii="Times New Roman" w:eastAsia="Calibri" w:hAnsi="Times New Roman"/>
                <w:sz w:val="24"/>
                <w:szCs w:val="24"/>
                <w:lang w:eastAsia="en-US"/>
              </w:rPr>
            </w:pPr>
          </w:p>
        </w:tc>
        <w:tc>
          <w:tcPr>
            <w:tcW w:w="1006" w:type="dxa"/>
            <w:gridSpan w:val="2"/>
            <w:vMerge/>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rPr>
                <w:rFonts w:ascii="Times New Roman" w:eastAsia="Calibri" w:hAnsi="Times New Roman"/>
                <w:sz w:val="24"/>
                <w:szCs w:val="24"/>
                <w:lang w:eastAsia="en-US"/>
              </w:rPr>
            </w:pPr>
          </w:p>
        </w:tc>
        <w:tc>
          <w:tcPr>
            <w:tcW w:w="1983" w:type="dxa"/>
            <w:gridSpan w:val="2"/>
            <w:vMerge/>
            <w:tcBorders>
              <w:top w:val="single" w:sz="4" w:space="0" w:color="000000"/>
              <w:left w:val="single" w:sz="4" w:space="0" w:color="000000"/>
              <w:bottom w:val="single" w:sz="4" w:space="0" w:color="000000"/>
              <w:right w:val="single" w:sz="4" w:space="0" w:color="000000"/>
            </w:tcBorders>
            <w:vAlign w:val="center"/>
            <w:hideMark/>
          </w:tcPr>
          <w:p w:rsidR="00160D78" w:rsidRPr="00160D78" w:rsidRDefault="00160D78" w:rsidP="00915F5A">
            <w:pPr>
              <w:rPr>
                <w:rFonts w:ascii="Times New Roman" w:eastAsia="Calibri" w:hAnsi="Times New Roman"/>
                <w:sz w:val="24"/>
                <w:szCs w:val="24"/>
                <w:lang w:eastAsia="en-US"/>
              </w:rPr>
            </w:pPr>
          </w:p>
        </w:tc>
        <w:tc>
          <w:tcPr>
            <w:tcW w:w="1342" w:type="dxa"/>
            <w:tcBorders>
              <w:top w:val="single" w:sz="4" w:space="0" w:color="000000"/>
              <w:left w:val="single" w:sz="4" w:space="0" w:color="000000"/>
              <w:bottom w:val="single" w:sz="4" w:space="0" w:color="000000"/>
              <w:right w:val="single" w:sz="4" w:space="0" w:color="000000"/>
            </w:tcBorders>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Понятия</w:t>
            </w:r>
          </w:p>
        </w:tc>
        <w:tc>
          <w:tcPr>
            <w:tcW w:w="1842" w:type="dxa"/>
            <w:tcBorders>
              <w:top w:val="single" w:sz="4" w:space="0" w:color="000000"/>
              <w:left w:val="single" w:sz="4" w:space="0" w:color="000000"/>
              <w:bottom w:val="single" w:sz="4" w:space="0" w:color="000000"/>
              <w:right w:val="single" w:sz="4" w:space="0" w:color="000000"/>
            </w:tcBorders>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Предметные результаты</w:t>
            </w:r>
          </w:p>
        </w:tc>
        <w:tc>
          <w:tcPr>
            <w:tcW w:w="2796" w:type="dxa"/>
            <w:tcBorders>
              <w:top w:val="single" w:sz="4" w:space="0" w:color="000000"/>
              <w:left w:val="single" w:sz="4" w:space="0" w:color="000000"/>
              <w:bottom w:val="single" w:sz="4" w:space="0" w:color="000000"/>
              <w:right w:val="single" w:sz="4" w:space="0" w:color="000000"/>
            </w:tcBorders>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Универсальные учебные действия (УУД)</w:t>
            </w:r>
          </w:p>
        </w:tc>
        <w:tc>
          <w:tcPr>
            <w:tcW w:w="2021" w:type="dxa"/>
            <w:tcBorders>
              <w:top w:val="single" w:sz="4" w:space="0" w:color="000000"/>
              <w:left w:val="single" w:sz="4" w:space="0" w:color="000000"/>
              <w:bottom w:val="single" w:sz="4" w:space="0" w:color="000000"/>
              <w:right w:val="single" w:sz="4" w:space="0" w:color="000000"/>
            </w:tcBorders>
            <w:hideMark/>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Личностные результаты</w:t>
            </w:r>
          </w:p>
        </w:tc>
        <w:tc>
          <w:tcPr>
            <w:tcW w:w="931" w:type="dxa"/>
            <w:vMerge/>
            <w:tcBorders>
              <w:top w:val="single" w:sz="4" w:space="0" w:color="000000"/>
              <w:left w:val="single" w:sz="4" w:space="0" w:color="000000"/>
              <w:bottom w:val="single" w:sz="4" w:space="0" w:color="000000"/>
              <w:right w:val="single" w:sz="12" w:space="0" w:color="auto"/>
            </w:tcBorders>
            <w:vAlign w:val="center"/>
            <w:hideMark/>
          </w:tcPr>
          <w:p w:rsidR="00160D78" w:rsidRPr="00160D78" w:rsidRDefault="00160D78" w:rsidP="00915F5A">
            <w:pPr>
              <w:rPr>
                <w:rFonts w:ascii="Times New Roman" w:eastAsia="Calibri" w:hAnsi="Times New Roman"/>
                <w:sz w:val="24"/>
                <w:szCs w:val="24"/>
                <w:lang w:eastAsia="en-US"/>
              </w:rPr>
            </w:pPr>
          </w:p>
        </w:tc>
      </w:tr>
      <w:tr w:rsidR="00160D78" w:rsidRPr="00160D78" w:rsidTr="00160D78">
        <w:tc>
          <w:tcPr>
            <w:tcW w:w="16160" w:type="dxa"/>
            <w:gridSpan w:val="14"/>
            <w:tcBorders>
              <w:top w:val="single" w:sz="4" w:space="0" w:color="000000"/>
              <w:left w:val="single" w:sz="12" w:space="0" w:color="auto"/>
              <w:bottom w:val="single" w:sz="4" w:space="0" w:color="000000"/>
              <w:right w:val="single" w:sz="12" w:space="0" w:color="auto"/>
            </w:tcBorders>
            <w:vAlign w:val="center"/>
          </w:tcPr>
          <w:p w:rsidR="00160D78" w:rsidRPr="00160D78" w:rsidRDefault="00160D78" w:rsidP="00915F5A">
            <w:pPr>
              <w:jc w:val="center"/>
              <w:rPr>
                <w:rFonts w:ascii="Times New Roman" w:eastAsia="Calibri" w:hAnsi="Times New Roman"/>
                <w:b/>
                <w:sz w:val="24"/>
                <w:szCs w:val="24"/>
                <w:lang w:eastAsia="en-US"/>
              </w:rPr>
            </w:pPr>
            <w:r w:rsidRPr="00160D78">
              <w:rPr>
                <w:rFonts w:ascii="Times New Roman" w:eastAsia="Calibri" w:hAnsi="Times New Roman"/>
                <w:b/>
                <w:sz w:val="24"/>
                <w:szCs w:val="24"/>
                <w:lang w:eastAsia="en-US"/>
              </w:rPr>
              <w:t>Раздел 1 «Шахматы мои друзья» (3 часа)</w:t>
            </w:r>
          </w:p>
        </w:tc>
      </w:tr>
      <w:tr w:rsidR="00160D78" w:rsidRPr="00160D78" w:rsidTr="00160D78">
        <w:trPr>
          <w:trHeight w:val="2725"/>
        </w:trPr>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Вводный урок. Знакомство  с предметом.</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1006"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3"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Знакомство с предметом, с учебником «Шахматы в школе». Шахматы – это просто игра или увлекательный мир?</w:t>
            </w:r>
          </w:p>
        </w:tc>
        <w:tc>
          <w:tcPr>
            <w:tcW w:w="13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Понятие «шахматы».</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i/>
              </w:rPr>
              <w:t xml:space="preserve">Научатся </w:t>
            </w:r>
            <w:r w:rsidRPr="00160D78">
              <w:rPr>
                <w:rFonts w:ascii="Times New Roman" w:hAnsi="Times New Roman"/>
              </w:rPr>
              <w:t>пользоваться учебником.</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Регулятивные </w:t>
            </w:r>
            <w:r w:rsidRPr="00160D78">
              <w:rPr>
                <w:rFonts w:ascii="Times New Roman" w:hAnsi="Times New Roman"/>
                <w:lang w:val="ru-RU"/>
              </w:rPr>
              <w:t xml:space="preserve">- готовность конструктивно разрешать конфликты.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Познавательные </w:t>
            </w:r>
            <w:r w:rsidRPr="00160D78">
              <w:rPr>
                <w:rFonts w:ascii="Times New Roman" w:hAnsi="Times New Roman"/>
                <w:lang w:val="ru-RU"/>
              </w:rPr>
              <w:t xml:space="preserve">- овладение способностью принимать и сохранять цели и задачи учебной деятельностью.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Коммуникативные </w:t>
            </w:r>
            <w:r w:rsidRPr="00160D78">
              <w:rPr>
                <w:rFonts w:ascii="Times New Roman" w:hAnsi="Times New Roman"/>
                <w:lang w:val="ru-RU"/>
              </w:rPr>
              <w:t>- определение общей цели и путей ее достижения.</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ab/>
            </w:r>
            <w:r w:rsidRPr="00160D78">
              <w:rPr>
                <w:rFonts w:ascii="Times New Roman" w:hAnsi="Times New Roman"/>
                <w:lang w:val="ru-RU"/>
              </w:rPr>
              <w:tab/>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ab/>
            </w:r>
            <w:r w:rsidRPr="00160D78">
              <w:rPr>
                <w:rFonts w:ascii="Times New Roman" w:hAnsi="Times New Roman"/>
                <w:lang w:val="ru-RU"/>
              </w:rPr>
              <w:tab/>
            </w:r>
          </w:p>
          <w:p w:rsidR="00160D78" w:rsidRPr="00160D78" w:rsidRDefault="00160D78" w:rsidP="00915F5A">
            <w:pPr>
              <w:pStyle w:val="a6"/>
              <w:ind w:left="-108" w:right="-113"/>
              <w:jc w:val="center"/>
              <w:rPr>
                <w:rFonts w:ascii="Times New Roman" w:hAnsi="Times New Roman"/>
                <w:lang w:val="ru-RU"/>
              </w:rPr>
            </w:pPr>
            <w:r w:rsidRPr="00160D78">
              <w:rPr>
                <w:rFonts w:ascii="Times New Roman" w:hAnsi="Times New Roman"/>
                <w:lang w:val="ru-RU"/>
              </w:rPr>
              <w:tab/>
            </w:r>
            <w:r w:rsidRPr="00160D78">
              <w:rPr>
                <w:rFonts w:ascii="Times New Roman" w:hAnsi="Times New Roman"/>
                <w:lang w:val="ru-RU"/>
              </w:rPr>
              <w:tab/>
            </w:r>
          </w:p>
          <w:p w:rsidR="00160D78" w:rsidRPr="00160D78" w:rsidRDefault="00160D78" w:rsidP="00915F5A">
            <w:pPr>
              <w:pStyle w:val="a6"/>
              <w:ind w:left="-108" w:right="-113"/>
              <w:jc w:val="center"/>
              <w:rPr>
                <w:rFonts w:ascii="Times New Roman" w:hAnsi="Times New Roman"/>
                <w:lang w:val="ru-RU"/>
              </w:rPr>
            </w:pPr>
            <w:r w:rsidRPr="00160D78">
              <w:rPr>
                <w:rFonts w:ascii="Times New Roman" w:hAnsi="Times New Roman"/>
                <w:lang w:val="ru-RU"/>
              </w:rPr>
              <w:tab/>
            </w:r>
            <w:r w:rsidRPr="00160D78">
              <w:rPr>
                <w:rFonts w:ascii="Times New Roman" w:hAnsi="Times New Roman"/>
                <w:lang w:val="ru-RU"/>
              </w:rPr>
              <w:tab/>
            </w:r>
          </w:p>
          <w:p w:rsidR="00160D78" w:rsidRPr="00160D78" w:rsidRDefault="00160D78" w:rsidP="00915F5A">
            <w:pPr>
              <w:pStyle w:val="a6"/>
              <w:ind w:left="-108" w:right="-113"/>
              <w:jc w:val="center"/>
              <w:rPr>
                <w:rFonts w:ascii="Times New Roman" w:hAnsi="Times New Roman"/>
                <w:lang w:val="ru-RU"/>
              </w:rPr>
            </w:pPr>
            <w:r w:rsidRPr="00160D78">
              <w:rPr>
                <w:rFonts w:ascii="Times New Roman" w:hAnsi="Times New Roman"/>
                <w:lang w:val="ru-RU"/>
              </w:rPr>
              <w:tab/>
            </w:r>
            <w:r w:rsidRPr="00160D78">
              <w:rPr>
                <w:rFonts w:ascii="Times New Roman" w:hAnsi="Times New Roman"/>
                <w:lang w:val="ru-RU"/>
              </w:rPr>
              <w:tab/>
            </w: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Активное включение в общение и взаимодействие со сверстниками на принципах уважения и доброжелательности, взаимопомощи и сопереживания. </w:t>
            </w:r>
            <w:r w:rsidRPr="00160D78">
              <w:rPr>
                <w:rFonts w:ascii="Times New Roman" w:hAnsi="Times New Roman"/>
              </w:rPr>
              <w:t>Формирование познавательного интереса.</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Шахматы - увлекательная игра. История возникновения шахмат.</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1006"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3"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Где зародились шахматы? Что такое «чатуранга»? Когда на Руси появились шахматы?</w:t>
            </w:r>
          </w:p>
        </w:tc>
        <w:tc>
          <w:tcPr>
            <w:tcW w:w="13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«легенда», «партнёр», «шахматы», «чатуранга».</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i/>
              </w:rPr>
              <w:t>Узнают</w:t>
            </w:r>
            <w:r w:rsidRPr="00160D78">
              <w:rPr>
                <w:rFonts w:ascii="Times New Roman" w:hAnsi="Times New Roman"/>
              </w:rPr>
              <w:t xml:space="preserve">  историю возникновения шахмат. </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tabs>
                <w:tab w:val="left" w:pos="15168"/>
              </w:tabs>
              <w:ind w:right="-171"/>
              <w:rPr>
                <w:rFonts w:ascii="Times New Roman" w:hAnsi="Times New Roman"/>
                <w:sz w:val="24"/>
                <w:szCs w:val="24"/>
                <w:lang w:eastAsia="en-US"/>
              </w:rPr>
            </w:pPr>
            <w:r w:rsidRPr="00160D78">
              <w:rPr>
                <w:rFonts w:ascii="Times New Roman" w:hAnsi="Times New Roman"/>
                <w:b/>
                <w:sz w:val="24"/>
                <w:szCs w:val="24"/>
                <w:lang w:eastAsia="en-US"/>
              </w:rPr>
              <w:t xml:space="preserve">Познавательные </w:t>
            </w:r>
            <w:r w:rsidRPr="00160D78">
              <w:rPr>
                <w:rFonts w:ascii="Times New Roman" w:hAnsi="Times New Roman"/>
                <w:sz w:val="24"/>
                <w:szCs w:val="24"/>
                <w:lang w:eastAsia="en-US"/>
              </w:rPr>
              <w:t>–</w:t>
            </w:r>
            <w:r w:rsidRPr="00160D78">
              <w:rPr>
                <w:rFonts w:ascii="Times New Roman" w:hAnsi="Times New Roman"/>
                <w:sz w:val="24"/>
                <w:szCs w:val="24"/>
              </w:rPr>
              <w:t xml:space="preserve"> </w:t>
            </w:r>
            <w:r w:rsidRPr="00160D78">
              <w:rPr>
                <w:rFonts w:ascii="Times New Roman" w:hAnsi="Times New Roman"/>
                <w:sz w:val="24"/>
                <w:szCs w:val="24"/>
                <w:lang w:eastAsia="en-US"/>
              </w:rPr>
              <w:t>овладение способностью принимать и сохранять цели и задачи учебной деятельностью.</w:t>
            </w:r>
          </w:p>
          <w:p w:rsidR="00160D78" w:rsidRPr="00160D78" w:rsidRDefault="00160D78" w:rsidP="00915F5A">
            <w:pPr>
              <w:tabs>
                <w:tab w:val="left" w:pos="15168"/>
              </w:tabs>
              <w:ind w:right="-171"/>
              <w:rPr>
                <w:rFonts w:ascii="Times New Roman" w:hAnsi="Times New Roman"/>
                <w:sz w:val="24"/>
                <w:szCs w:val="24"/>
                <w:lang w:eastAsia="en-US"/>
              </w:rPr>
            </w:pPr>
            <w:r w:rsidRPr="00160D78">
              <w:rPr>
                <w:rFonts w:ascii="Times New Roman" w:hAnsi="Times New Roman"/>
                <w:b/>
                <w:sz w:val="24"/>
                <w:szCs w:val="24"/>
                <w:lang w:eastAsia="en-US"/>
              </w:rPr>
              <w:t>Регулятивные</w:t>
            </w:r>
            <w:r w:rsidRPr="00160D78">
              <w:rPr>
                <w:rFonts w:ascii="Times New Roman" w:hAnsi="Times New Roman"/>
                <w:sz w:val="24"/>
                <w:szCs w:val="24"/>
                <w:lang w:eastAsia="en-US"/>
              </w:rPr>
              <w:t xml:space="preserve"> –</w:t>
            </w:r>
            <w:r w:rsidRPr="00160D78">
              <w:rPr>
                <w:rFonts w:ascii="Times New Roman" w:hAnsi="Times New Roman"/>
                <w:sz w:val="24"/>
                <w:szCs w:val="24"/>
              </w:rPr>
              <w:t xml:space="preserve"> </w:t>
            </w:r>
            <w:r w:rsidRPr="00160D78">
              <w:rPr>
                <w:rFonts w:ascii="Times New Roman" w:hAnsi="Times New Roman"/>
                <w:sz w:val="24"/>
                <w:szCs w:val="24"/>
                <w:lang w:eastAsia="en-US"/>
              </w:rPr>
              <w:t xml:space="preserve">находить способы решения и осуществления </w:t>
            </w:r>
            <w:r w:rsidRPr="00160D78">
              <w:rPr>
                <w:rFonts w:ascii="Times New Roman" w:hAnsi="Times New Roman"/>
                <w:sz w:val="24"/>
                <w:szCs w:val="24"/>
                <w:lang w:eastAsia="en-US"/>
              </w:rPr>
              <w:lastRenderedPageBreak/>
              <w:t>поставленных задач.</w:t>
            </w:r>
          </w:p>
          <w:p w:rsidR="00160D78" w:rsidRPr="00160D78" w:rsidRDefault="00160D78" w:rsidP="00915F5A">
            <w:pPr>
              <w:tabs>
                <w:tab w:val="left" w:pos="15168"/>
              </w:tabs>
              <w:ind w:right="-171"/>
              <w:rPr>
                <w:rFonts w:ascii="Times New Roman" w:hAnsi="Times New Roman"/>
                <w:b/>
                <w:sz w:val="24"/>
                <w:szCs w:val="24"/>
                <w:lang w:eastAsia="en-US"/>
              </w:rPr>
            </w:pPr>
            <w:r w:rsidRPr="00160D78">
              <w:rPr>
                <w:rFonts w:ascii="Times New Roman" w:hAnsi="Times New Roman"/>
                <w:b/>
                <w:sz w:val="24"/>
                <w:szCs w:val="24"/>
                <w:lang w:eastAsia="en-US"/>
              </w:rPr>
              <w:t xml:space="preserve">Коммуникативные – </w:t>
            </w:r>
            <w:r w:rsidRPr="00160D78">
              <w:rPr>
                <w:rFonts w:ascii="Times New Roman" w:hAnsi="Times New Roman"/>
                <w:sz w:val="24"/>
                <w:szCs w:val="24"/>
                <w:lang w:eastAsia="en-US"/>
              </w:rPr>
              <w:t>обращаться к учителю, поднимать руку, общение с товарищами</w:t>
            </w:r>
            <w:r w:rsidRPr="00160D78">
              <w:rPr>
                <w:rFonts w:ascii="Times New Roman" w:hAnsi="Times New Roman"/>
                <w:b/>
                <w:sz w:val="24"/>
                <w:szCs w:val="24"/>
                <w:lang w:eastAsia="en-US"/>
              </w:rPr>
              <w:t>.</w:t>
            </w:r>
          </w:p>
          <w:p w:rsidR="00160D78" w:rsidRPr="00160D78" w:rsidRDefault="00160D78" w:rsidP="00915F5A">
            <w:pPr>
              <w:pStyle w:val="a6"/>
              <w:ind w:left="-108" w:right="-113"/>
              <w:jc w:val="center"/>
              <w:rPr>
                <w:rFonts w:ascii="Times New Roman" w:hAnsi="Times New Roman"/>
                <w:lang w:val="ru-RU"/>
              </w:rPr>
            </w:pP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Формирование познавательного интереса. Участие в работе класса.</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3</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Шахматы в жизни великих людей.</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1006"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3"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Кто из великих и знаменитых людей играл в шахматы?</w:t>
            </w:r>
          </w:p>
        </w:tc>
        <w:tc>
          <w:tcPr>
            <w:tcW w:w="13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Кто такая Екатерина </w:t>
            </w:r>
            <w:r w:rsidRPr="00160D78">
              <w:rPr>
                <w:rFonts w:ascii="Times New Roman" w:hAnsi="Times New Roman"/>
              </w:rPr>
              <w:t>II</w:t>
            </w:r>
            <w:r w:rsidRPr="00160D78">
              <w:rPr>
                <w:rFonts w:ascii="Times New Roman" w:hAnsi="Times New Roman"/>
                <w:lang w:val="ru-RU"/>
              </w:rPr>
              <w:t xml:space="preserve">, Л.Н. Толстой и другие великие и знаменитые люди? </w:t>
            </w:r>
            <w:r w:rsidRPr="00160D78">
              <w:rPr>
                <w:rFonts w:ascii="Times New Roman" w:hAnsi="Times New Roman"/>
              </w:rPr>
              <w:t>И какую роль в их жизни сыграли шахматы?</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Узнают</w:t>
            </w:r>
            <w:r w:rsidRPr="00160D78">
              <w:rPr>
                <w:rFonts w:ascii="Times New Roman" w:hAnsi="Times New Roman"/>
                <w:lang w:val="ru-RU"/>
              </w:rPr>
              <w:t xml:space="preserve"> какую роль в жизни великих людей играли шахматы.</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2"/>
              <w:spacing w:after="0" w:line="240" w:lineRule="auto"/>
            </w:pPr>
            <w:r w:rsidRPr="00160D78">
              <w:rPr>
                <w:b/>
                <w:lang w:eastAsia="en-US"/>
              </w:rPr>
              <w:t xml:space="preserve">Познавательные – </w:t>
            </w:r>
            <w:r w:rsidRPr="00160D78">
              <w:t>овладевать логическими действиями, устанавливать аналогии, строить рассуждения, овладевать новыми понятиями.</w:t>
            </w:r>
          </w:p>
          <w:p w:rsidR="00160D78" w:rsidRPr="00160D78" w:rsidRDefault="00160D78" w:rsidP="00915F5A">
            <w:pPr>
              <w:tabs>
                <w:tab w:val="left" w:pos="15168"/>
              </w:tabs>
              <w:ind w:right="-171"/>
              <w:rPr>
                <w:rFonts w:ascii="Times New Roman" w:hAnsi="Times New Roman"/>
                <w:sz w:val="24"/>
                <w:szCs w:val="24"/>
                <w:lang w:eastAsia="en-US"/>
              </w:rPr>
            </w:pPr>
            <w:r w:rsidRPr="00160D78">
              <w:rPr>
                <w:rFonts w:ascii="Times New Roman" w:hAnsi="Times New Roman"/>
                <w:b/>
                <w:sz w:val="24"/>
                <w:szCs w:val="24"/>
                <w:lang w:eastAsia="en-US"/>
              </w:rPr>
              <w:t>Регулятивные</w:t>
            </w:r>
            <w:r w:rsidRPr="00160D78">
              <w:rPr>
                <w:rFonts w:ascii="Times New Roman" w:hAnsi="Times New Roman"/>
                <w:sz w:val="24"/>
                <w:szCs w:val="24"/>
                <w:lang w:eastAsia="en-US"/>
              </w:rPr>
              <w:t xml:space="preserve"> –</w:t>
            </w:r>
            <w:r w:rsidRPr="00160D78">
              <w:rPr>
                <w:rFonts w:ascii="Times New Roman" w:hAnsi="Times New Roman"/>
                <w:sz w:val="24"/>
                <w:szCs w:val="24"/>
              </w:rPr>
              <w:t xml:space="preserve"> учиться понимать причины успеха и неудач своей деятельности.</w:t>
            </w:r>
          </w:p>
          <w:p w:rsidR="00160D78" w:rsidRPr="00160D78" w:rsidRDefault="00160D78" w:rsidP="00915F5A">
            <w:pPr>
              <w:pStyle w:val="2"/>
              <w:spacing w:after="0" w:line="240" w:lineRule="auto"/>
            </w:pPr>
            <w:r w:rsidRPr="00160D78">
              <w:rPr>
                <w:b/>
                <w:lang w:eastAsia="en-US"/>
              </w:rPr>
              <w:t>Коммуникативные –</w:t>
            </w:r>
            <w:r w:rsidRPr="00160D78">
              <w:t xml:space="preserve"> активно использовать речевые средства в процессе общения   с товарищами во время занятий.</w:t>
            </w:r>
          </w:p>
          <w:p w:rsidR="00160D78" w:rsidRPr="00160D78" w:rsidRDefault="00160D78" w:rsidP="00915F5A">
            <w:pPr>
              <w:tabs>
                <w:tab w:val="left" w:pos="15168"/>
              </w:tabs>
              <w:ind w:right="-171"/>
              <w:rPr>
                <w:rFonts w:ascii="Times New Roman" w:eastAsia="Calibri" w:hAnsi="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Проявление дисциплинированности, трудолюбия и упорства в достижение поставленной целей.</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16160" w:type="dxa"/>
            <w:gridSpan w:val="14"/>
            <w:tcBorders>
              <w:top w:val="single" w:sz="4" w:space="0" w:color="000000"/>
              <w:left w:val="single" w:sz="12" w:space="0" w:color="auto"/>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b/>
                <w:lang w:val="ru-RU"/>
              </w:rPr>
            </w:pPr>
            <w:r w:rsidRPr="00160D78">
              <w:rPr>
                <w:rFonts w:ascii="Times New Roman" w:hAnsi="Times New Roman"/>
                <w:b/>
                <w:lang w:val="ru-RU"/>
              </w:rPr>
              <w:t>Раздел 2 «Шахматн</w:t>
            </w:r>
            <w:r w:rsidR="004B1F11">
              <w:rPr>
                <w:rFonts w:ascii="Times New Roman" w:hAnsi="Times New Roman"/>
                <w:b/>
                <w:lang w:val="ru-RU"/>
              </w:rPr>
              <w:t>ая доска и шахматные фигуры» (33</w:t>
            </w:r>
            <w:r w:rsidRPr="00160D78">
              <w:rPr>
                <w:rFonts w:ascii="Times New Roman" w:hAnsi="Times New Roman"/>
                <w:b/>
                <w:lang w:val="ru-RU"/>
              </w:rPr>
              <w:t xml:space="preserve"> час</w:t>
            </w:r>
            <w:r w:rsidR="004B1F11">
              <w:rPr>
                <w:rFonts w:ascii="Times New Roman" w:hAnsi="Times New Roman"/>
                <w:b/>
                <w:lang w:val="ru-RU"/>
              </w:rPr>
              <w:t>а</w:t>
            </w:r>
            <w:r w:rsidRPr="00160D78">
              <w:rPr>
                <w:rFonts w:ascii="Times New Roman" w:hAnsi="Times New Roman"/>
                <w:b/>
                <w:lang w:val="ru-RU"/>
              </w:rPr>
              <w:t>)</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Шахматная доска.</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Что такое шахматная доска? Что она собой представляет? Что такое вертикаль, </w:t>
            </w:r>
            <w:r w:rsidRPr="00160D78">
              <w:rPr>
                <w:rFonts w:ascii="Times New Roman" w:hAnsi="Times New Roman"/>
                <w:lang w:val="ru-RU"/>
              </w:rPr>
              <w:lastRenderedPageBreak/>
              <w:t xml:space="preserve">горизонталь, диагональ? Сколько чёрных полей и сколько белых полей на шахматной доске? </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Уточнить и разъяснить понятия «вертикаль», «горизонталь</w:t>
            </w:r>
            <w:r w:rsidRPr="00160D78">
              <w:rPr>
                <w:rFonts w:ascii="Times New Roman" w:hAnsi="Times New Roman"/>
                <w:lang w:val="ru-RU"/>
              </w:rPr>
              <w:lastRenderedPageBreak/>
              <w:t>», «диагональ»</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lastRenderedPageBreak/>
              <w:t>Знать</w:t>
            </w:r>
            <w:r w:rsidRPr="00160D78">
              <w:rPr>
                <w:rFonts w:ascii="Times New Roman" w:hAnsi="Times New Roman"/>
                <w:lang w:val="ru-RU"/>
              </w:rPr>
              <w:t xml:space="preserve"> шахматные термины: белое и черное поле, горизонталь, </w:t>
            </w:r>
            <w:r w:rsidRPr="00160D78">
              <w:rPr>
                <w:rFonts w:ascii="Times New Roman" w:hAnsi="Times New Roman"/>
                <w:lang w:val="ru-RU"/>
              </w:rPr>
              <w:lastRenderedPageBreak/>
              <w:t xml:space="preserve">вертикаль, диагональ, партнёры. </w:t>
            </w:r>
            <w:r w:rsidRPr="00160D78">
              <w:rPr>
                <w:rFonts w:ascii="Times New Roman" w:hAnsi="Times New Roman"/>
                <w:i/>
                <w:lang w:val="ru-RU"/>
              </w:rPr>
              <w:t xml:space="preserve">Различать </w:t>
            </w:r>
            <w:r w:rsidRPr="00160D78">
              <w:rPr>
                <w:rFonts w:ascii="Times New Roman" w:hAnsi="Times New Roman"/>
                <w:lang w:val="ru-RU"/>
              </w:rPr>
              <w:t>диагональ, вертикаль, горизонталь.</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Обобщать, делать несложные выводы.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 xml:space="preserve">показывать вертикаль, горизонталь, вертикаль.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Называть </w:t>
            </w:r>
            <w:r w:rsidRPr="00160D78">
              <w:rPr>
                <w:rFonts w:ascii="Times New Roman" w:hAnsi="Times New Roman"/>
                <w:lang w:val="ru-RU"/>
              </w:rPr>
              <w:t>буквенное обозначение полей по горизонтали.</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2"/>
              <w:spacing w:after="0" w:line="240" w:lineRule="auto"/>
            </w:pPr>
            <w:r w:rsidRPr="00160D78">
              <w:rPr>
                <w:b/>
                <w:lang w:eastAsia="en-US"/>
              </w:rPr>
              <w:lastRenderedPageBreak/>
              <w:t xml:space="preserve">Познавательные – </w:t>
            </w:r>
            <w:r w:rsidRPr="00160D78">
              <w:t xml:space="preserve">овладевать логическими действиями, устанавливать аналогии, строить рассуждения, </w:t>
            </w:r>
            <w:r w:rsidRPr="00160D78">
              <w:lastRenderedPageBreak/>
              <w:t>овладевать новыми понятиями.</w:t>
            </w:r>
          </w:p>
          <w:p w:rsidR="00160D78" w:rsidRPr="00160D78" w:rsidRDefault="00160D78" w:rsidP="00915F5A">
            <w:pPr>
              <w:tabs>
                <w:tab w:val="left" w:pos="15168"/>
              </w:tabs>
              <w:ind w:right="-171"/>
              <w:rPr>
                <w:rFonts w:ascii="Times New Roman" w:hAnsi="Times New Roman"/>
                <w:sz w:val="24"/>
                <w:szCs w:val="24"/>
                <w:lang w:eastAsia="en-US"/>
              </w:rPr>
            </w:pPr>
            <w:r w:rsidRPr="00160D78">
              <w:rPr>
                <w:rFonts w:ascii="Times New Roman" w:hAnsi="Times New Roman"/>
                <w:b/>
                <w:sz w:val="24"/>
                <w:szCs w:val="24"/>
                <w:lang w:eastAsia="en-US"/>
              </w:rPr>
              <w:t>Регулятивные</w:t>
            </w:r>
            <w:r w:rsidRPr="00160D78">
              <w:rPr>
                <w:rFonts w:ascii="Times New Roman" w:hAnsi="Times New Roman"/>
                <w:sz w:val="24"/>
                <w:szCs w:val="24"/>
                <w:lang w:eastAsia="en-US"/>
              </w:rPr>
              <w:t xml:space="preserve"> –</w:t>
            </w:r>
            <w:r w:rsidRPr="00160D78">
              <w:rPr>
                <w:rFonts w:ascii="Times New Roman" w:hAnsi="Times New Roman"/>
                <w:sz w:val="24"/>
                <w:szCs w:val="24"/>
              </w:rPr>
              <w:t xml:space="preserve"> учиться понимать причины успеха и неудач своей деятельности.</w:t>
            </w:r>
          </w:p>
          <w:p w:rsidR="00160D78" w:rsidRPr="00160D78" w:rsidRDefault="00160D78" w:rsidP="00915F5A">
            <w:pPr>
              <w:pStyle w:val="2"/>
              <w:spacing w:after="0" w:line="240" w:lineRule="auto"/>
            </w:pPr>
            <w:r w:rsidRPr="00160D78">
              <w:rPr>
                <w:b/>
                <w:lang w:eastAsia="en-US"/>
              </w:rPr>
              <w:t>Коммуникативные –</w:t>
            </w:r>
            <w:r w:rsidRPr="00160D78">
              <w:t xml:space="preserve"> активно использовать речевые средства в процессе общения   с товарищами во время занятий.</w:t>
            </w:r>
          </w:p>
          <w:p w:rsidR="00160D78" w:rsidRPr="00160D78" w:rsidRDefault="00160D78" w:rsidP="00915F5A">
            <w:pPr>
              <w:pStyle w:val="a6"/>
              <w:ind w:left="-108" w:right="-113"/>
              <w:jc w:val="center"/>
              <w:rPr>
                <w:rFonts w:ascii="Times New Roman" w:hAnsi="Times New Roman"/>
                <w:lang w:val="ru-RU"/>
              </w:rPr>
            </w:pP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rPr>
                <w:rFonts w:ascii="Times New Roman" w:hAnsi="Times New Roman"/>
                <w:sz w:val="24"/>
                <w:szCs w:val="24"/>
              </w:rPr>
            </w:pPr>
            <w:r w:rsidRPr="00160D78">
              <w:rPr>
                <w:rFonts w:ascii="Times New Roman" w:hAnsi="Times New Roman"/>
                <w:sz w:val="24"/>
                <w:szCs w:val="24"/>
              </w:rPr>
              <w:lastRenderedPageBreak/>
              <w:t xml:space="preserve">Активное включение в общение и взаимодействие </w:t>
            </w:r>
            <w:r w:rsidRPr="00160D78">
              <w:rPr>
                <w:rFonts w:ascii="Times New Roman" w:hAnsi="Times New Roman"/>
                <w:sz w:val="24"/>
                <w:szCs w:val="24"/>
              </w:rPr>
              <w:lastRenderedPageBreak/>
              <w:t>со сверстниками на принципах уважения и доброжелательности, взаимопомощи и сопереживания.</w:t>
            </w:r>
          </w:p>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lastRenderedPageBreak/>
              <w:t>Текущий</w:t>
            </w:r>
          </w:p>
        </w:tc>
      </w:tr>
      <w:tr w:rsidR="00160D78" w:rsidRPr="00160D78" w:rsidTr="00160D78">
        <w:tc>
          <w:tcPr>
            <w:tcW w:w="485" w:type="dxa"/>
            <w:tcBorders>
              <w:top w:val="single" w:sz="4" w:space="0" w:color="000000"/>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5</w:t>
            </w: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Шахматные фигуры и начальная позиция.</w:t>
            </w:r>
          </w:p>
        </w:tc>
        <w:tc>
          <w:tcPr>
            <w:tcW w:w="55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Что такое «позиция» и «начальная позиция»? Сколько шахматных фигур находится на доске в начальной позиции? </w:t>
            </w:r>
            <w:r w:rsidRPr="00160D78">
              <w:rPr>
                <w:rFonts w:ascii="Times New Roman" w:hAnsi="Times New Roman"/>
              </w:rPr>
              <w:t>Сколько фигур у каждого партнёра в начале игры?</w:t>
            </w:r>
          </w:p>
        </w:tc>
        <w:tc>
          <w:tcPr>
            <w:tcW w:w="1482"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«позиция», «начальная позиция», «королевский фланг», «ферзевый фланг».</w:t>
            </w:r>
          </w:p>
        </w:tc>
        <w:tc>
          <w:tcPr>
            <w:tcW w:w="1842"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позиция, начальная позиция, королевский фланг, ферзевый фланг.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 xml:space="preserve">расставлять фигуры в начальной позиции; </w:t>
            </w:r>
            <w:r w:rsidRPr="00160D78">
              <w:rPr>
                <w:rFonts w:ascii="Times New Roman" w:hAnsi="Times New Roman"/>
                <w:lang w:val="ru-RU"/>
              </w:rPr>
              <w:lastRenderedPageBreak/>
              <w:t>показывать «королевский фланг» и «ферзевый фланг»; ориентироваться на шахматной доске.</w:t>
            </w:r>
          </w:p>
        </w:tc>
        <w:tc>
          <w:tcPr>
            <w:tcW w:w="2796"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lastRenderedPageBreak/>
              <w:t>Познавательные</w:t>
            </w:r>
            <w:r w:rsidRPr="00160D78">
              <w:rPr>
                <w:rFonts w:ascii="Times New Roman" w:hAnsi="Times New Roman"/>
                <w:lang w:val="ru-RU"/>
              </w:rPr>
              <w:t xml:space="preserve"> – овладевать логическими действиями, устанавливать аналогии, строить рассуждения, овладевать новыми понятиями.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учиться понимать причины успеха и неудач своей деятельности.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активно использовать речевые средства в процессе общения   с </w:t>
            </w:r>
            <w:r w:rsidRPr="00160D78">
              <w:rPr>
                <w:rFonts w:ascii="Times New Roman" w:hAnsi="Times New Roman"/>
                <w:lang w:val="ru-RU"/>
              </w:rPr>
              <w:lastRenderedPageBreak/>
              <w:t>товарищами во время занятий.</w:t>
            </w:r>
          </w:p>
        </w:tc>
        <w:tc>
          <w:tcPr>
            <w:tcW w:w="2021"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Формирование познавательного интереса. Участие в работе класса.</w:t>
            </w:r>
          </w:p>
        </w:tc>
        <w:tc>
          <w:tcPr>
            <w:tcW w:w="931" w:type="dxa"/>
            <w:tcBorders>
              <w:top w:val="single" w:sz="4" w:space="0" w:color="000000"/>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6</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Ладья. Слон. Ферзь.</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представляют собой шахматные фигуры: ладья, слон, ферзь? Их место и роль в шахматах.</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«ладья», «слон», «ферзь», «тяжёлые фигуры», «дальнобойные фигуры».</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название шахматных фигур «ладья», «слон», «ферзь». Правила хода и взятия каждой фигуры.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различать фигуры: ладья, слон, ферзь.</w:t>
            </w:r>
          </w:p>
        </w:tc>
        <w:tc>
          <w:tcPr>
            <w:tcW w:w="2796" w:type="dxa"/>
            <w:vMerge w:val="restart"/>
            <w:tcBorders>
              <w:top w:val="single" w:sz="4" w:space="0" w:color="auto"/>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овладевать логическими действиями, устанавливать аналогии, строить рассуждения, овладевать новыми понятиями.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учиться понимать причины успеха и неудач своей деятельности.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активно использовать речевые средства в процессе общения   с товарищами во время занятий.</w:t>
            </w:r>
          </w:p>
        </w:tc>
        <w:tc>
          <w:tcPr>
            <w:tcW w:w="2021" w:type="dxa"/>
            <w:vMerge w:val="restart"/>
            <w:tcBorders>
              <w:top w:val="single" w:sz="4" w:space="0" w:color="auto"/>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Проявление дисциплинированности, трудолюбия и упорства в достижение поставленной целей.</w:t>
            </w: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7</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Конь. Пешка. Король.</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представляют собой шахматные фигуры: конь, пешка, король? Их место и роль в шахматах.</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«конь», «пешка», «король», «лёгкие фигуры».</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Знать </w:t>
            </w:r>
            <w:r w:rsidRPr="00160D78">
              <w:rPr>
                <w:rFonts w:ascii="Times New Roman" w:hAnsi="Times New Roman"/>
                <w:lang w:val="ru-RU"/>
              </w:rPr>
              <w:t>название шахматных фигур «конь», «пешка», «король». Правила хода и взятия каждой фигуры.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различать фигуры: конь, пешка, король.</w:t>
            </w:r>
          </w:p>
        </w:tc>
        <w:tc>
          <w:tcPr>
            <w:tcW w:w="2796" w:type="dxa"/>
            <w:vMerge/>
            <w:tcBorders>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8</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Ценность фигур.</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Что такое ценность фигур? Что такое равноценный обмен и неравноценный </w:t>
            </w:r>
            <w:r w:rsidRPr="00160D78">
              <w:rPr>
                <w:rFonts w:ascii="Times New Roman" w:hAnsi="Times New Roman"/>
                <w:lang w:val="ru-RU"/>
              </w:rPr>
              <w:lastRenderedPageBreak/>
              <w:t xml:space="preserve">обмен? </w:t>
            </w:r>
            <w:r w:rsidRPr="00160D78">
              <w:rPr>
                <w:rFonts w:ascii="Times New Roman" w:hAnsi="Times New Roman"/>
              </w:rPr>
              <w:t>Что такое качество?</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 xml:space="preserve">Уточнить и разъяснить понятия «ценность фигур», </w:t>
            </w:r>
            <w:r w:rsidRPr="00160D78">
              <w:rPr>
                <w:rFonts w:ascii="Times New Roman" w:hAnsi="Times New Roman"/>
                <w:lang w:val="ru-RU"/>
              </w:rPr>
              <w:lastRenderedPageBreak/>
              <w:t>«равноценный обмен», «неравноценный обмен», «качество».</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lastRenderedPageBreak/>
              <w:t>Знать</w:t>
            </w:r>
            <w:r w:rsidRPr="00160D78">
              <w:rPr>
                <w:rFonts w:ascii="Times New Roman" w:hAnsi="Times New Roman"/>
                <w:lang w:val="ru-RU"/>
              </w:rPr>
              <w:t xml:space="preserve"> шахматные термины: ценность фигур, равноценный </w:t>
            </w:r>
            <w:r w:rsidRPr="00160D78">
              <w:rPr>
                <w:rFonts w:ascii="Times New Roman" w:hAnsi="Times New Roman"/>
                <w:lang w:val="ru-RU"/>
              </w:rPr>
              <w:lastRenderedPageBreak/>
              <w:t>обмен, неравноценный обмен, качество; стоимость каждой фигуры.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производить равноценный и неравноценный обмены.</w:t>
            </w:r>
          </w:p>
        </w:tc>
        <w:tc>
          <w:tcPr>
            <w:tcW w:w="2796"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lastRenderedPageBreak/>
              <w:t>Познавательные</w:t>
            </w:r>
            <w:r w:rsidRPr="00160D78">
              <w:rPr>
                <w:rFonts w:ascii="Times New Roman" w:hAnsi="Times New Roman"/>
                <w:lang w:val="ru-RU"/>
              </w:rPr>
              <w:t xml:space="preserve"> –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lastRenderedPageBreak/>
              <w:t xml:space="preserve">Регулятивные </w:t>
            </w:r>
            <w:r w:rsidRPr="00160D78">
              <w:rPr>
                <w:rFonts w:ascii="Times New Roman" w:hAnsi="Times New Roman"/>
                <w:lang w:val="ru-RU"/>
              </w:rPr>
              <w:t>–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обращаться к учителю, поднимать руку, общение с товарищами.</w:t>
            </w:r>
          </w:p>
        </w:tc>
        <w:tc>
          <w:tcPr>
            <w:tcW w:w="2021"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 xml:space="preserve">Активное включение в общение и взаимодействие со сверстниками на </w:t>
            </w:r>
            <w:r w:rsidRPr="00160D78">
              <w:rPr>
                <w:rFonts w:ascii="Times New Roman" w:hAnsi="Times New Roman"/>
                <w:lang w:val="ru-RU"/>
              </w:rPr>
              <w:lastRenderedPageBreak/>
              <w:t>принципах уважения и доброжелательности, взаимопомощи и сопереживания.</w:t>
            </w: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lastRenderedPageBreak/>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9</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Нападение.</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нападение? Какие шахматные фигуры могут совершать нападение?</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«нападение», «нападение ладьёй», «нападение ферзём», «нападение слоном», «нападение конём»,  «нападение королём», «нападение пешкой».</w:t>
            </w:r>
          </w:p>
          <w:p w:rsidR="00160D78" w:rsidRPr="00160D78" w:rsidRDefault="00160D78" w:rsidP="00915F5A">
            <w:pPr>
              <w:pStyle w:val="a6"/>
              <w:ind w:left="-108" w:right="-113"/>
              <w:rPr>
                <w:rFonts w:ascii="Times New Roman" w:hAnsi="Times New Roman"/>
                <w:lang w:val="ru-RU"/>
              </w:rPr>
            </w:pP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i/>
                <w:lang w:val="ru-RU"/>
              </w:rPr>
            </w:pPr>
            <w:r w:rsidRPr="00160D78">
              <w:rPr>
                <w:rFonts w:ascii="Times New Roman" w:hAnsi="Times New Roman"/>
                <w:i/>
                <w:lang w:val="ru-RU"/>
              </w:rPr>
              <w:t xml:space="preserve">Знать </w:t>
            </w:r>
            <w:r w:rsidRPr="00160D78">
              <w:rPr>
                <w:rFonts w:ascii="Times New Roman" w:hAnsi="Times New Roman"/>
                <w:lang w:val="ru-RU"/>
              </w:rPr>
              <w:t xml:space="preserve">шахматные термины: нападение. </w:t>
            </w:r>
            <w:r w:rsidRPr="00160D78">
              <w:rPr>
                <w:rFonts w:ascii="Times New Roman" w:hAnsi="Times New Roman"/>
                <w:i/>
                <w:lang w:val="ru-RU"/>
              </w:rPr>
              <w:t>Уметь</w:t>
            </w:r>
            <w:r w:rsidRPr="00160D78">
              <w:rPr>
                <w:rFonts w:ascii="Times New Roman" w:hAnsi="Times New Roman"/>
                <w:lang w:val="ru-RU"/>
              </w:rPr>
              <w:t xml:space="preserve"> выполнять нападение любой из шести шахматных фигур.</w:t>
            </w:r>
          </w:p>
        </w:tc>
        <w:tc>
          <w:tcPr>
            <w:tcW w:w="2796" w:type="dxa"/>
            <w:vMerge w:val="restart"/>
            <w:tcBorders>
              <w:top w:val="single" w:sz="4" w:space="0" w:color="auto"/>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овладевать начальными сведениями об изучаемом объекте (шахматах),</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учиться работать в информационной среде  по поиску  данных изучаемого объекта.</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Регулятивные </w:t>
            </w:r>
            <w:r w:rsidRPr="00160D78">
              <w:rPr>
                <w:rFonts w:ascii="Times New Roman" w:hAnsi="Times New Roman"/>
                <w:lang w:val="ru-RU"/>
              </w:rPr>
              <w:t>–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учиться договариваться о распределении функций  и ролей в совместной деятельности.</w:t>
            </w:r>
          </w:p>
        </w:tc>
        <w:tc>
          <w:tcPr>
            <w:tcW w:w="2021"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Проявление дисциплинированности, трудолюбия и упорства в достижение поставленной целей.</w:t>
            </w: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10</w:t>
            </w:r>
          </w:p>
        </w:tc>
        <w:tc>
          <w:tcPr>
            <w:tcW w:w="567"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Взятие на проходе.</w:t>
            </w:r>
          </w:p>
        </w:tc>
        <w:tc>
          <w:tcPr>
            <w:tcW w:w="55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Что такое взятие на проходе? Что такое выгодное и невыгодное взятие? </w:t>
            </w:r>
          </w:p>
        </w:tc>
        <w:tc>
          <w:tcPr>
            <w:tcW w:w="1482" w:type="dxa"/>
            <w:gridSpan w:val="2"/>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Уточнить и разъяснить понятия «взятие», «взятие на проходе», «выгодное </w:t>
            </w:r>
            <w:r w:rsidRPr="00160D78">
              <w:rPr>
                <w:rFonts w:ascii="Times New Roman" w:hAnsi="Times New Roman"/>
                <w:lang w:val="ru-RU"/>
              </w:rPr>
              <w:lastRenderedPageBreak/>
              <w:t>взятие», «невыгодное взятие».</w:t>
            </w:r>
          </w:p>
        </w:tc>
        <w:tc>
          <w:tcPr>
            <w:tcW w:w="1842"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lastRenderedPageBreak/>
              <w:t>Знать</w:t>
            </w:r>
            <w:r w:rsidRPr="00160D78">
              <w:rPr>
                <w:rFonts w:ascii="Times New Roman" w:hAnsi="Times New Roman"/>
                <w:lang w:val="ru-RU"/>
              </w:rPr>
              <w:t xml:space="preserve"> шахматные термины: взятие, взятие на проходе, выгодное взятие, невыгодное </w:t>
            </w:r>
            <w:r w:rsidRPr="00160D78">
              <w:rPr>
                <w:rFonts w:ascii="Times New Roman" w:hAnsi="Times New Roman"/>
                <w:lang w:val="ru-RU"/>
              </w:rPr>
              <w:lastRenderedPageBreak/>
              <w:t>взятие.</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выполнять взятие и взятие на проходе.</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val="restart"/>
            <w:tcBorders>
              <w:top w:val="single" w:sz="4" w:space="0" w:color="auto"/>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Учиться договариваться о распределении функций  и ролей в совместной деятельности.</w:t>
            </w:r>
          </w:p>
        </w:tc>
        <w:tc>
          <w:tcPr>
            <w:tcW w:w="931" w:type="dxa"/>
            <w:tcBorders>
              <w:top w:val="single" w:sz="4" w:space="0" w:color="auto"/>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11</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Шах и защита от шаха.</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шах и защита от шаха?</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«шах», «защита от шаха».</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шах, защита от шаха; три способа защиты от шаха</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проводить элементарные комбинации;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 планировать нападение на фигуры противника, организовать защиту своих фигур, определять последовательность событий.</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12</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Мат.</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мат? Какие шахматные фигуры могут ставить мат?</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«мат», «мат конём», «мат ладьёй», «мат пешкой», «мат слоном», «мат ферзём».</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мат.</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проводить элементарные комбинации;</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 планировать нападение на фигуры противника, </w:t>
            </w:r>
            <w:r w:rsidRPr="00160D78">
              <w:rPr>
                <w:rFonts w:ascii="Times New Roman" w:hAnsi="Times New Roman"/>
                <w:lang w:val="ru-RU"/>
              </w:rPr>
              <w:lastRenderedPageBreak/>
              <w:t>организовать защиту своих фигур, определять последовательность событий.</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13</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Пат - ничья.</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Что такое пат?</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«пат».</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пат.</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ставить пат, когда нет другого выхода.</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14</w:t>
            </w: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Рокировка.</w:t>
            </w:r>
          </w:p>
        </w:tc>
        <w:tc>
          <w:tcPr>
            <w:tcW w:w="55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рокировка? Какие виды рокировок существуют в шахматах? Как обозначаются длинная и короткая рокировка? Каковы условия выполнения рокировки?</w:t>
            </w:r>
          </w:p>
        </w:tc>
        <w:tc>
          <w:tcPr>
            <w:tcW w:w="1482"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«рокировка», «длинная рокировка», «короткая рокировка».</w:t>
            </w:r>
          </w:p>
        </w:tc>
        <w:tc>
          <w:tcPr>
            <w:tcW w:w="1842"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рокировка, длинная рокировка, короткая рокировка.</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отличать длинную рокировку от короткой, выполнять рокировку, если это необходимо.</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15</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Основные принципы игры в начале партии.</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 Что такое дебют? Основные правила дебюта?</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«дебют».</w:t>
            </w:r>
          </w:p>
          <w:p w:rsidR="00160D78" w:rsidRPr="00160D78" w:rsidRDefault="00160D78" w:rsidP="00915F5A">
            <w:pPr>
              <w:pStyle w:val="a6"/>
              <w:ind w:left="-108" w:right="-113"/>
              <w:rPr>
                <w:rFonts w:ascii="Times New Roman" w:hAnsi="Times New Roman"/>
                <w:lang w:val="ru-RU"/>
              </w:rPr>
            </w:pP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основные правила дебюта.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основные правила дебюта в игре.</w:t>
            </w:r>
          </w:p>
        </w:tc>
        <w:tc>
          <w:tcPr>
            <w:tcW w:w="2796" w:type="dxa"/>
            <w:vMerge/>
            <w:tcBorders>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16</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Обобщающий урок.</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 и СЗ</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Обобщить и систематизировать ранее полученные знания по ранее изученным темам. </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систематизировать ранее изученные понятия.</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ранее изученные шахматные термины.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видеть и понимать </w:t>
            </w:r>
            <w:r w:rsidRPr="00160D78">
              <w:rPr>
                <w:rFonts w:ascii="Times New Roman" w:hAnsi="Times New Roman"/>
                <w:lang w:val="ru-RU"/>
              </w:rPr>
              <w:t>отличия шахматных терминов.</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применять</w:t>
            </w:r>
            <w:r w:rsidRPr="00160D78">
              <w:rPr>
                <w:rFonts w:ascii="Times New Roman" w:hAnsi="Times New Roman"/>
                <w:i/>
                <w:lang w:val="ru-RU"/>
              </w:rPr>
              <w:t xml:space="preserve"> </w:t>
            </w:r>
            <w:r w:rsidRPr="00160D78">
              <w:rPr>
                <w:rFonts w:ascii="Times New Roman" w:hAnsi="Times New Roman"/>
                <w:lang w:val="ru-RU"/>
              </w:rPr>
              <w:t>в шахматной игре.</w:t>
            </w:r>
          </w:p>
        </w:tc>
        <w:tc>
          <w:tcPr>
            <w:tcW w:w="2796"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Коммуникативные </w:t>
            </w:r>
            <w:r w:rsidRPr="00160D78">
              <w:rPr>
                <w:rFonts w:ascii="Times New Roman" w:hAnsi="Times New Roman"/>
                <w:lang w:val="ru-RU"/>
              </w:rPr>
              <w:t>- определение общей цели и путей ее достижения.</w:t>
            </w:r>
          </w:p>
        </w:tc>
        <w:tc>
          <w:tcPr>
            <w:tcW w:w="2021"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Самооценка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на основе критериев успешности учебной деятельности</w:t>
            </w: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17</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Повторение ранее изученного. Шахматный тест № 1.</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УК</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Повторить ранее изученные шахматные термины и понятия. </w:t>
            </w:r>
            <w:r w:rsidRPr="00160D78">
              <w:rPr>
                <w:rFonts w:ascii="Times New Roman" w:hAnsi="Times New Roman"/>
              </w:rPr>
              <w:t>Выполнить шахматный тест.</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Показать знание ранее изученных шахматных понятий.</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ранее изученные шахматные термины.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 видеть</w:t>
            </w:r>
            <w:r w:rsidRPr="00160D78">
              <w:rPr>
                <w:rFonts w:ascii="Times New Roman" w:hAnsi="Times New Roman"/>
                <w:lang w:val="ru-RU"/>
              </w:rPr>
              <w:t xml:space="preserve"> и понимать отличия шахматных терминов.</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в шахматной игре.</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Познавательные </w:t>
            </w:r>
            <w:r w:rsidRPr="00160D78">
              <w:rPr>
                <w:rFonts w:ascii="Times New Roman" w:hAnsi="Times New Roman"/>
                <w:lang w:val="ru-RU"/>
              </w:rPr>
              <w:t>–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определение общей цели и путей ее достижения.</w:t>
            </w: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Самооценка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на основе критериев успешности учебной деятельности</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Тест</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18</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Мат двумя ладьями одинокому королю.</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Как поставить мат двумя ладьями одинокому королю? Как  при этом необходимо действовать? </w:t>
            </w:r>
            <w:r w:rsidRPr="00160D78">
              <w:rPr>
                <w:rFonts w:ascii="Times New Roman" w:hAnsi="Times New Roman"/>
              </w:rPr>
              <w:t>Что такое анализ?</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мат двумя ладьями одинокому королю, анализ.</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план матования короля двумя ладьями.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план матования короля двумя ладьями в шахматной игре.</w:t>
            </w:r>
          </w:p>
        </w:tc>
        <w:tc>
          <w:tcPr>
            <w:tcW w:w="2796"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w:t>
            </w:r>
            <w:r w:rsidRPr="00160D78">
              <w:rPr>
                <w:rFonts w:ascii="Times New Roman" w:hAnsi="Times New Roman"/>
                <w:lang w:val="ru-RU"/>
              </w:rPr>
              <w:lastRenderedPageBreak/>
              <w:t>обращаться к учителю, поднимать руку, общение с товарищами.</w:t>
            </w:r>
          </w:p>
        </w:tc>
        <w:tc>
          <w:tcPr>
            <w:tcW w:w="2021"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Проявление дисциплинированности, трудолюбия и упорства в достижение поставленной целей.</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19</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Мат ферзём и ладьёй одинокому </w:t>
            </w:r>
            <w:r w:rsidRPr="00160D78">
              <w:rPr>
                <w:rFonts w:ascii="Times New Roman" w:hAnsi="Times New Roman"/>
                <w:lang w:val="ru-RU"/>
              </w:rPr>
              <w:lastRenderedPageBreak/>
              <w:t>королю.</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lastRenderedPageBreak/>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Как поставить мат ферзём и ладьёй </w:t>
            </w:r>
            <w:r w:rsidRPr="00160D78">
              <w:rPr>
                <w:rFonts w:ascii="Times New Roman" w:hAnsi="Times New Roman"/>
                <w:lang w:val="ru-RU"/>
              </w:rPr>
              <w:lastRenderedPageBreak/>
              <w:t>одинокому королю? Как  при этом необходимо действовать?</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 xml:space="preserve">Уточнить и разъяснить </w:t>
            </w:r>
            <w:r w:rsidRPr="00160D78">
              <w:rPr>
                <w:rFonts w:ascii="Times New Roman" w:hAnsi="Times New Roman"/>
                <w:lang w:val="ru-RU"/>
              </w:rPr>
              <w:lastRenderedPageBreak/>
              <w:t>понятия: мат ферзём и ладьёй одинокому королю.</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lastRenderedPageBreak/>
              <w:t xml:space="preserve">Знать </w:t>
            </w:r>
            <w:r w:rsidRPr="00160D78">
              <w:rPr>
                <w:rFonts w:ascii="Times New Roman" w:hAnsi="Times New Roman"/>
                <w:lang w:val="ru-RU"/>
              </w:rPr>
              <w:t xml:space="preserve">план матования короля </w:t>
            </w:r>
            <w:r w:rsidRPr="00160D78">
              <w:rPr>
                <w:rFonts w:ascii="Times New Roman" w:hAnsi="Times New Roman"/>
                <w:lang w:val="ru-RU"/>
              </w:rPr>
              <w:lastRenderedPageBreak/>
              <w:t xml:space="preserve">ферзём и ладьёй.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план матования короля  ферзём и ладьёй в шахматной игре.</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20</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Мат ферзём и королём одинокому королю.</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Как поставить мат ферзём и королём одинокому королю? Как  при этом необходимо действовать? </w:t>
            </w:r>
            <w:r w:rsidRPr="00160D78">
              <w:rPr>
                <w:rFonts w:ascii="Times New Roman" w:hAnsi="Times New Roman"/>
              </w:rPr>
              <w:t>Что такое цейтнот? Что такое шахматные часы?</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мат ферзём и  королём одинокому королю, цейтнот, шахматные часы.</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план матования короля ферзём и ладьёй.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план матования короля  ферзём и королём в шахматной игре.</w:t>
            </w:r>
          </w:p>
        </w:tc>
        <w:tc>
          <w:tcPr>
            <w:tcW w:w="2796" w:type="dxa"/>
            <w:vMerge/>
            <w:tcBorders>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21</w:t>
            </w: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Материальное преимущество.</w:t>
            </w:r>
          </w:p>
        </w:tc>
        <w:tc>
          <w:tcPr>
            <w:tcW w:w="55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материальное преимущество? Что такое зевок? Что такое позиционное преимущество? Что такое этюд?</w:t>
            </w:r>
          </w:p>
        </w:tc>
        <w:tc>
          <w:tcPr>
            <w:tcW w:w="1482" w:type="dxa"/>
            <w:gridSpan w:val="2"/>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материальное преимущество, позиционное преимущество, зевок.</w:t>
            </w:r>
          </w:p>
        </w:tc>
        <w:tc>
          <w:tcPr>
            <w:tcW w:w="1842" w:type="dxa"/>
            <w:tcBorders>
              <w:top w:val="single" w:sz="4" w:space="0" w:color="000000"/>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Знать </w:t>
            </w:r>
            <w:r w:rsidRPr="00160D78">
              <w:rPr>
                <w:rFonts w:ascii="Times New Roman" w:hAnsi="Times New Roman"/>
                <w:lang w:val="ru-RU"/>
              </w:rPr>
              <w:t>ранее изученные шахматные термины.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видеть и понимать отличия шахматных терминов.</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их  в шахматной игре.</w:t>
            </w:r>
          </w:p>
        </w:tc>
        <w:tc>
          <w:tcPr>
            <w:tcW w:w="2796"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овладевать начальными сведениями об изучаемом объекте (шахматах),</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учиться работать в информационной среде  по поиску  данных изучаемого объекта.</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учиться договариваться о распределении функций  и ролей в совместной деятельности.</w:t>
            </w:r>
          </w:p>
        </w:tc>
        <w:tc>
          <w:tcPr>
            <w:tcW w:w="2021"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Учиться договариваться о распределении функций  и ролей в совместной деятельности.</w:t>
            </w:r>
          </w:p>
        </w:tc>
        <w:tc>
          <w:tcPr>
            <w:tcW w:w="931" w:type="dxa"/>
            <w:tcBorders>
              <w:top w:val="single" w:sz="4" w:space="0" w:color="000000"/>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22</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Нарушение основных принципов игры вначале партии.</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Нарушение основных принципов игры вначале партии. </w:t>
            </w:r>
            <w:r w:rsidRPr="00160D78">
              <w:rPr>
                <w:rFonts w:ascii="Times New Roman" w:hAnsi="Times New Roman"/>
              </w:rPr>
              <w:t xml:space="preserve">Что такое </w:t>
            </w:r>
            <w:r w:rsidRPr="00160D78">
              <w:rPr>
                <w:rFonts w:ascii="Times New Roman" w:hAnsi="Times New Roman"/>
              </w:rPr>
              <w:lastRenderedPageBreak/>
              <w:t>инициатива?</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lastRenderedPageBreak/>
              <w:t>Уточнить и разъяснить понятия «инициатива».</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нарушение основных принципов игры в начале партии.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 xml:space="preserve">учитывать </w:t>
            </w:r>
            <w:r w:rsidRPr="00160D78">
              <w:rPr>
                <w:rFonts w:ascii="Times New Roman" w:hAnsi="Times New Roman"/>
                <w:lang w:val="ru-RU"/>
              </w:rPr>
              <w:lastRenderedPageBreak/>
              <w:t>их  в игре.</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23</w:t>
            </w: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Партии - миниатюры.</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партия – миниатюра? Что такое мат Легеля?</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«жертва», «партия - миниатюра», «мат Легеля».</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жертва, партия - миниатюра.</w:t>
            </w:r>
          </w:p>
          <w:p w:rsidR="00160D78" w:rsidRPr="00160D78" w:rsidRDefault="00160D78" w:rsidP="00915F5A">
            <w:pPr>
              <w:pStyle w:val="a6"/>
              <w:ind w:left="-108" w:right="-113"/>
              <w:rPr>
                <w:rFonts w:ascii="Times New Roman" w:hAnsi="Times New Roman"/>
              </w:rPr>
            </w:pPr>
            <w:r w:rsidRPr="00160D78">
              <w:rPr>
                <w:rFonts w:ascii="Times New Roman" w:hAnsi="Times New Roman"/>
                <w:i/>
              </w:rPr>
              <w:t xml:space="preserve">Уметь </w:t>
            </w:r>
            <w:r w:rsidRPr="00160D78">
              <w:rPr>
                <w:rFonts w:ascii="Times New Roman" w:hAnsi="Times New Roman"/>
              </w:rPr>
              <w:t xml:space="preserve">предвидеть в игре. </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rPr>
          <w:trHeight w:val="359"/>
        </w:trPr>
        <w:tc>
          <w:tcPr>
            <w:tcW w:w="485" w:type="dxa"/>
            <w:tcBorders>
              <w:top w:val="single" w:sz="4" w:space="0" w:color="auto"/>
              <w:left w:val="single" w:sz="12" w:space="0" w:color="auto"/>
              <w:bottom w:val="single" w:sz="4"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24</w:t>
            </w:r>
          </w:p>
          <w:p w:rsidR="00160D78" w:rsidRPr="00160D78" w:rsidRDefault="00160D78" w:rsidP="00915F5A">
            <w:pPr>
              <w:pStyle w:val="a6"/>
              <w:ind w:left="0"/>
              <w:jc w:val="right"/>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.Шахматная нотация.</w:t>
            </w:r>
          </w:p>
        </w:tc>
        <w:tc>
          <w:tcPr>
            <w:tcW w:w="55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шахматная нотация? Что такое центр  доски?</w:t>
            </w:r>
          </w:p>
        </w:tc>
        <w:tc>
          <w:tcPr>
            <w:tcW w:w="1482" w:type="dxa"/>
            <w:gridSpan w:val="2"/>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«шахматная нотация», «центр доски».</w:t>
            </w:r>
          </w:p>
        </w:tc>
        <w:tc>
          <w:tcPr>
            <w:tcW w:w="1842" w:type="dxa"/>
            <w:tcBorders>
              <w:top w:val="single" w:sz="4" w:space="0" w:color="auto"/>
              <w:left w:val="single" w:sz="4" w:space="0" w:color="000000"/>
              <w:bottom w:val="single" w:sz="4" w:space="0" w:color="auto"/>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шахматная нотация, центр доски.</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auto"/>
              <w:left w:val="single" w:sz="4" w:space="0" w:color="000000"/>
              <w:bottom w:val="single" w:sz="4" w:space="0" w:color="auto"/>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auto"/>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2526</w:t>
            </w:r>
          </w:p>
        </w:tc>
        <w:tc>
          <w:tcPr>
            <w:tcW w:w="567"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Запись шахматной партии</w:t>
            </w:r>
          </w:p>
        </w:tc>
        <w:tc>
          <w:tcPr>
            <w:tcW w:w="55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2</w:t>
            </w:r>
          </w:p>
        </w:tc>
        <w:tc>
          <w:tcPr>
            <w:tcW w:w="865"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Как записывать шахматную партию? Для чего необходимо записывать шахматную партию?</w:t>
            </w:r>
          </w:p>
        </w:tc>
        <w:tc>
          <w:tcPr>
            <w:tcW w:w="1482" w:type="dxa"/>
            <w:gridSpan w:val="2"/>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«соревнования», «гроссмейстер».</w:t>
            </w:r>
          </w:p>
        </w:tc>
        <w:tc>
          <w:tcPr>
            <w:tcW w:w="1842" w:type="dxa"/>
            <w:tcBorders>
              <w:top w:val="single" w:sz="4" w:space="0" w:color="auto"/>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Знать </w:t>
            </w:r>
            <w:r w:rsidRPr="00160D78">
              <w:rPr>
                <w:rFonts w:ascii="Times New Roman" w:hAnsi="Times New Roman"/>
                <w:lang w:val="ru-RU"/>
              </w:rPr>
              <w:t>шахматные термины: соревнование, гроссмейстер, правила записи партии.</w:t>
            </w:r>
          </w:p>
          <w:p w:rsidR="00160D78" w:rsidRPr="00160D78" w:rsidRDefault="00160D78" w:rsidP="00915F5A">
            <w:pPr>
              <w:pStyle w:val="a6"/>
              <w:ind w:left="-108" w:right="-113"/>
              <w:rPr>
                <w:rFonts w:ascii="Times New Roman" w:hAnsi="Times New Roman"/>
              </w:rPr>
            </w:pPr>
            <w:r w:rsidRPr="00160D78">
              <w:rPr>
                <w:rFonts w:ascii="Times New Roman" w:hAnsi="Times New Roman"/>
                <w:i/>
              </w:rPr>
              <w:t xml:space="preserve">Уметь </w:t>
            </w:r>
            <w:r w:rsidRPr="00160D78">
              <w:rPr>
                <w:rFonts w:ascii="Times New Roman" w:hAnsi="Times New Roman"/>
              </w:rPr>
              <w:t>записывать шахматную партию.</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931" w:type="dxa"/>
            <w:tcBorders>
              <w:top w:val="single" w:sz="4" w:space="0" w:color="auto"/>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27</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Шахматный этикет.</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УОНМ</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Что такое шахматный этикет? Что такое шахматный кодекс?</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разъяснить понятия «шахматный этикет», «шахматный кодекс».</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шахматные термины: шахматный этикет, шахматный кодекс.</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lastRenderedPageBreak/>
              <w:t>Уметь</w:t>
            </w:r>
            <w:r w:rsidRPr="00160D78">
              <w:rPr>
                <w:rFonts w:ascii="Times New Roman" w:hAnsi="Times New Roman"/>
                <w:lang w:val="ru-RU"/>
              </w:rPr>
              <w:t xml:space="preserve"> соблюдать шахматный этикет в игре.</w:t>
            </w:r>
          </w:p>
        </w:tc>
        <w:tc>
          <w:tcPr>
            <w:tcW w:w="2796" w:type="dxa"/>
            <w:vMerge/>
            <w:tcBorders>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lastRenderedPageBreak/>
              <w:t>28</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Обобщающий урок.</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УО и СЗ</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Обобщить и систематизировать ранее полученные знания по ранее изученным темам. </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Уточнить и систематизировать ранее изученные понятия.</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ранее изученные шахматные термины.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видеть и понимать </w:t>
            </w:r>
            <w:r w:rsidRPr="00160D78">
              <w:rPr>
                <w:rFonts w:ascii="Times New Roman" w:hAnsi="Times New Roman"/>
                <w:lang w:val="ru-RU"/>
              </w:rPr>
              <w:t>отличия шахматных терминов.</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t>применять</w:t>
            </w:r>
            <w:r w:rsidRPr="00160D78">
              <w:rPr>
                <w:rFonts w:ascii="Times New Roman" w:hAnsi="Times New Roman"/>
                <w:i/>
                <w:lang w:val="ru-RU"/>
              </w:rPr>
              <w:t xml:space="preserve"> </w:t>
            </w:r>
            <w:r w:rsidRPr="00160D78">
              <w:rPr>
                <w:rFonts w:ascii="Times New Roman" w:hAnsi="Times New Roman"/>
                <w:lang w:val="ru-RU"/>
              </w:rPr>
              <w:t>в шахматной игре.</w:t>
            </w:r>
          </w:p>
        </w:tc>
        <w:tc>
          <w:tcPr>
            <w:tcW w:w="2796"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Познавательные</w:t>
            </w:r>
            <w:r w:rsidRPr="00160D78">
              <w:rPr>
                <w:rFonts w:ascii="Times New Roman" w:hAnsi="Times New Roman"/>
                <w:lang w:val="ru-RU"/>
              </w:rPr>
              <w:t xml:space="preserve"> –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Коммуникативные </w:t>
            </w:r>
            <w:r w:rsidRPr="00160D78">
              <w:rPr>
                <w:rFonts w:ascii="Times New Roman" w:hAnsi="Times New Roman"/>
                <w:lang w:val="ru-RU"/>
              </w:rPr>
              <w:t>- определение общей цели и путей ее достижения.</w:t>
            </w:r>
          </w:p>
        </w:tc>
        <w:tc>
          <w:tcPr>
            <w:tcW w:w="2021"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Самооценка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на основе критериев успешности учебной деятельности</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Текущий</w:t>
            </w:r>
          </w:p>
        </w:tc>
      </w:tr>
      <w:tr w:rsidR="00160D78" w:rsidRPr="00160D78" w:rsidTr="00160D78">
        <w:tc>
          <w:tcPr>
            <w:tcW w:w="485" w:type="dxa"/>
            <w:tcBorders>
              <w:top w:val="single" w:sz="4" w:space="0" w:color="000000"/>
              <w:left w:val="single" w:sz="12" w:space="0" w:color="auto"/>
              <w:bottom w:val="single" w:sz="4" w:space="0" w:color="000000"/>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29</w:t>
            </w: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Итоговый урок. Шахматный тест № 2</w:t>
            </w:r>
          </w:p>
        </w:tc>
        <w:tc>
          <w:tcPr>
            <w:tcW w:w="55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1</w:t>
            </w:r>
          </w:p>
        </w:tc>
        <w:tc>
          <w:tcPr>
            <w:tcW w:w="865"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УК</w:t>
            </w:r>
          </w:p>
        </w:tc>
        <w:tc>
          <w:tcPr>
            <w:tcW w:w="1984"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lang w:val="ru-RU"/>
              </w:rPr>
              <w:t xml:space="preserve">Повторить ранее изученные шахматные термины и понятия. </w:t>
            </w:r>
            <w:r w:rsidRPr="00160D78">
              <w:rPr>
                <w:rFonts w:ascii="Times New Roman" w:hAnsi="Times New Roman"/>
              </w:rPr>
              <w:t>Выполнить шахматный тест.</w:t>
            </w:r>
          </w:p>
        </w:tc>
        <w:tc>
          <w:tcPr>
            <w:tcW w:w="1482" w:type="dxa"/>
            <w:gridSpan w:val="2"/>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Показать знание ранее изученных шахматных понятий.</w:t>
            </w:r>
          </w:p>
        </w:tc>
        <w:tc>
          <w:tcPr>
            <w:tcW w:w="1842" w:type="dxa"/>
            <w:tcBorders>
              <w:top w:val="single" w:sz="4" w:space="0" w:color="000000"/>
              <w:left w:val="single" w:sz="4" w:space="0" w:color="000000"/>
              <w:bottom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ранее изученные шахматные термины.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 видеть</w:t>
            </w:r>
            <w:r w:rsidRPr="00160D78">
              <w:rPr>
                <w:rFonts w:ascii="Times New Roman" w:hAnsi="Times New Roman"/>
                <w:lang w:val="ru-RU"/>
              </w:rPr>
              <w:t xml:space="preserve"> и понимать отличия шахматных терминов.</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Уметь</w:t>
            </w:r>
            <w:r w:rsidRPr="00160D78">
              <w:rPr>
                <w:rFonts w:ascii="Times New Roman" w:hAnsi="Times New Roman"/>
                <w:lang w:val="ru-RU"/>
              </w:rPr>
              <w:t xml:space="preserve"> применять их в шахматной игре.</w:t>
            </w:r>
          </w:p>
        </w:tc>
        <w:tc>
          <w:tcPr>
            <w:tcW w:w="2796"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 xml:space="preserve">Познавательные </w:t>
            </w:r>
            <w:r w:rsidRPr="00160D78">
              <w:rPr>
                <w:rFonts w:ascii="Times New Roman" w:hAnsi="Times New Roman"/>
                <w:lang w:val="ru-RU"/>
              </w:rPr>
              <w:t>– овладение способностью принимать и сохранять цели и задачи учебной деятельностью.</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Регулятивные</w:t>
            </w:r>
            <w:r w:rsidRPr="00160D78">
              <w:rPr>
                <w:rFonts w:ascii="Times New Roman" w:hAnsi="Times New Roman"/>
                <w:lang w:val="ru-RU"/>
              </w:rPr>
              <w:t xml:space="preserve"> – находить способы решения и осуществления поставленных задач.</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b/>
                <w:lang w:val="ru-RU"/>
              </w:rPr>
              <w:t>Коммуникативные</w:t>
            </w:r>
            <w:r w:rsidRPr="00160D78">
              <w:rPr>
                <w:rFonts w:ascii="Times New Roman" w:hAnsi="Times New Roman"/>
                <w:lang w:val="ru-RU"/>
              </w:rPr>
              <w:t xml:space="preserve"> - определение общей цели и путей ее достижения.</w:t>
            </w:r>
          </w:p>
        </w:tc>
        <w:tc>
          <w:tcPr>
            <w:tcW w:w="2021" w:type="dxa"/>
            <w:vMerge w:val="restart"/>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 xml:space="preserve">Самооценка </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на основе критериев успешности учебной деятельности</w:t>
            </w:r>
          </w:p>
        </w:tc>
        <w:tc>
          <w:tcPr>
            <w:tcW w:w="931" w:type="dxa"/>
            <w:tcBorders>
              <w:top w:val="single" w:sz="4" w:space="0" w:color="000000"/>
              <w:left w:val="single" w:sz="4" w:space="0" w:color="000000"/>
              <w:bottom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Тест</w:t>
            </w:r>
          </w:p>
        </w:tc>
      </w:tr>
      <w:tr w:rsidR="00160D78" w:rsidRPr="00160D78" w:rsidTr="00160D78">
        <w:trPr>
          <w:trHeight w:val="1230"/>
        </w:trPr>
        <w:tc>
          <w:tcPr>
            <w:tcW w:w="485" w:type="dxa"/>
            <w:tcBorders>
              <w:top w:val="single" w:sz="4" w:space="0" w:color="000000"/>
              <w:left w:val="single" w:sz="12" w:space="0" w:color="auto"/>
              <w:right w:val="single" w:sz="4" w:space="0" w:color="000000"/>
            </w:tcBorders>
          </w:tcPr>
          <w:p w:rsidR="00160D78" w:rsidRPr="00160D78" w:rsidRDefault="00160D78" w:rsidP="00915F5A">
            <w:pPr>
              <w:pStyle w:val="a6"/>
              <w:ind w:left="0"/>
              <w:jc w:val="right"/>
              <w:rPr>
                <w:rFonts w:ascii="Times New Roman" w:hAnsi="Times New Roman"/>
              </w:rPr>
            </w:pPr>
            <w:r w:rsidRPr="00160D78">
              <w:rPr>
                <w:rFonts w:ascii="Times New Roman" w:hAnsi="Times New Roman"/>
              </w:rPr>
              <w:t xml:space="preserve">30- </w:t>
            </w:r>
          </w:p>
          <w:p w:rsidR="00160D78" w:rsidRPr="00160D78" w:rsidRDefault="00160D78" w:rsidP="00915F5A">
            <w:pPr>
              <w:pStyle w:val="a6"/>
              <w:ind w:left="0"/>
              <w:rPr>
                <w:rFonts w:ascii="Times New Roman" w:hAnsi="Times New Roman"/>
                <w:lang w:val="ru-RU"/>
              </w:rPr>
            </w:pPr>
            <w:r w:rsidRPr="00160D78">
              <w:rPr>
                <w:rFonts w:ascii="Times New Roman" w:hAnsi="Times New Roman"/>
              </w:rPr>
              <w:t xml:space="preserve"> 3</w:t>
            </w:r>
            <w:r w:rsidR="006379A3">
              <w:rPr>
                <w:rFonts w:ascii="Times New Roman" w:hAnsi="Times New Roman"/>
                <w:lang w:val="ru-RU"/>
              </w:rPr>
              <w:t>6</w:t>
            </w:r>
          </w:p>
        </w:tc>
        <w:tc>
          <w:tcPr>
            <w:tcW w:w="567" w:type="dxa"/>
            <w:tcBorders>
              <w:top w:val="single" w:sz="4" w:space="0" w:color="000000"/>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567" w:type="dxa"/>
            <w:tcBorders>
              <w:top w:val="single" w:sz="4" w:space="0" w:color="000000"/>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p>
        </w:tc>
        <w:tc>
          <w:tcPr>
            <w:tcW w:w="2065" w:type="dxa"/>
            <w:tcBorders>
              <w:top w:val="single" w:sz="4" w:space="0" w:color="000000"/>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r w:rsidRPr="00160D78">
              <w:rPr>
                <w:rFonts w:ascii="Times New Roman" w:hAnsi="Times New Roman"/>
                <w:lang w:val="ru-RU"/>
              </w:rPr>
              <w:t>Игра всеми фигурами из начального положения.</w:t>
            </w:r>
          </w:p>
        </w:tc>
        <w:tc>
          <w:tcPr>
            <w:tcW w:w="555" w:type="dxa"/>
            <w:tcBorders>
              <w:top w:val="single" w:sz="4" w:space="0" w:color="000000"/>
              <w:left w:val="single" w:sz="4" w:space="0" w:color="000000"/>
              <w:right w:val="single" w:sz="4" w:space="0" w:color="000000"/>
            </w:tcBorders>
          </w:tcPr>
          <w:p w:rsidR="00160D78" w:rsidRPr="00160D78" w:rsidRDefault="002268AB" w:rsidP="00915F5A">
            <w:pPr>
              <w:pStyle w:val="a6"/>
              <w:ind w:left="-108" w:right="-113"/>
              <w:jc w:val="center"/>
              <w:rPr>
                <w:rFonts w:ascii="Times New Roman" w:hAnsi="Times New Roman"/>
              </w:rPr>
            </w:pPr>
            <w:r>
              <w:rPr>
                <w:rFonts w:ascii="Times New Roman" w:hAnsi="Times New Roman"/>
              </w:rPr>
              <w:t>7</w:t>
            </w:r>
          </w:p>
        </w:tc>
        <w:tc>
          <w:tcPr>
            <w:tcW w:w="865" w:type="dxa"/>
            <w:tcBorders>
              <w:top w:val="single" w:sz="4" w:space="0" w:color="000000"/>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rPr>
            </w:pPr>
            <w:r w:rsidRPr="00160D78">
              <w:rPr>
                <w:rFonts w:ascii="Times New Roman" w:hAnsi="Times New Roman"/>
              </w:rPr>
              <w:t>УП</w:t>
            </w:r>
          </w:p>
        </w:tc>
        <w:tc>
          <w:tcPr>
            <w:tcW w:w="1984" w:type="dxa"/>
            <w:gridSpan w:val="2"/>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rPr>
            </w:pPr>
            <w:r w:rsidRPr="00160D78">
              <w:rPr>
                <w:rFonts w:ascii="Times New Roman" w:hAnsi="Times New Roman"/>
              </w:rPr>
              <w:t>Игра всеми фигурами.</w:t>
            </w:r>
          </w:p>
        </w:tc>
        <w:tc>
          <w:tcPr>
            <w:tcW w:w="1482" w:type="dxa"/>
            <w:gridSpan w:val="2"/>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lang w:val="ru-RU"/>
              </w:rPr>
              <w:t>Показать знание ранее изученных шахматных понятий.</w:t>
            </w:r>
          </w:p>
        </w:tc>
        <w:tc>
          <w:tcPr>
            <w:tcW w:w="1842" w:type="dxa"/>
            <w:tcBorders>
              <w:top w:val="single" w:sz="4" w:space="0" w:color="000000"/>
              <w:left w:val="single" w:sz="4" w:space="0" w:color="000000"/>
              <w:right w:val="single" w:sz="4" w:space="0" w:color="000000"/>
            </w:tcBorders>
          </w:tcPr>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Знать</w:t>
            </w:r>
            <w:r w:rsidRPr="00160D78">
              <w:rPr>
                <w:rFonts w:ascii="Times New Roman" w:hAnsi="Times New Roman"/>
                <w:lang w:val="ru-RU"/>
              </w:rPr>
              <w:t xml:space="preserve"> ранее изученные шахматные термины и правила игры.</w:t>
            </w:r>
          </w:p>
          <w:p w:rsidR="00160D78" w:rsidRPr="00160D78" w:rsidRDefault="00160D78" w:rsidP="00915F5A">
            <w:pPr>
              <w:pStyle w:val="a6"/>
              <w:ind w:left="-108" w:right="-113"/>
              <w:rPr>
                <w:rFonts w:ascii="Times New Roman" w:hAnsi="Times New Roman"/>
                <w:lang w:val="ru-RU"/>
              </w:rPr>
            </w:pPr>
            <w:r w:rsidRPr="00160D78">
              <w:rPr>
                <w:rFonts w:ascii="Times New Roman" w:hAnsi="Times New Roman"/>
                <w:i/>
                <w:lang w:val="ru-RU"/>
              </w:rPr>
              <w:t xml:space="preserve">Уметь </w:t>
            </w:r>
            <w:r w:rsidRPr="00160D78">
              <w:rPr>
                <w:rFonts w:ascii="Times New Roman" w:hAnsi="Times New Roman"/>
                <w:lang w:val="ru-RU"/>
              </w:rPr>
              <w:lastRenderedPageBreak/>
              <w:t>применять их на практике.</w:t>
            </w:r>
          </w:p>
        </w:tc>
        <w:tc>
          <w:tcPr>
            <w:tcW w:w="2796"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2021" w:type="dxa"/>
            <w:vMerge/>
            <w:tcBorders>
              <w:left w:val="single" w:sz="4" w:space="0" w:color="000000"/>
              <w:right w:val="single" w:sz="4" w:space="0" w:color="000000"/>
            </w:tcBorders>
          </w:tcPr>
          <w:p w:rsidR="00160D78" w:rsidRPr="00160D78" w:rsidRDefault="00160D78" w:rsidP="00915F5A">
            <w:pPr>
              <w:pStyle w:val="a6"/>
              <w:ind w:left="-108" w:right="-113"/>
              <w:jc w:val="center"/>
              <w:rPr>
                <w:rFonts w:ascii="Times New Roman" w:hAnsi="Times New Roman"/>
                <w:lang w:val="ru-RU"/>
              </w:rPr>
            </w:pPr>
          </w:p>
        </w:tc>
        <w:tc>
          <w:tcPr>
            <w:tcW w:w="931" w:type="dxa"/>
            <w:tcBorders>
              <w:top w:val="single" w:sz="4" w:space="0" w:color="000000"/>
              <w:left w:val="single" w:sz="4" w:space="0" w:color="000000"/>
              <w:right w:val="single" w:sz="12" w:space="0" w:color="auto"/>
            </w:tcBorders>
          </w:tcPr>
          <w:p w:rsidR="00160D78" w:rsidRPr="00160D78" w:rsidRDefault="00160D78" w:rsidP="00915F5A">
            <w:pPr>
              <w:pStyle w:val="a6"/>
              <w:ind w:left="0"/>
              <w:jc w:val="center"/>
              <w:rPr>
                <w:rFonts w:ascii="Times New Roman" w:hAnsi="Times New Roman"/>
              </w:rPr>
            </w:pPr>
            <w:r w:rsidRPr="00160D78">
              <w:rPr>
                <w:rFonts w:ascii="Times New Roman" w:hAnsi="Times New Roman"/>
              </w:rPr>
              <w:t>Игра всеми фигура ми</w:t>
            </w:r>
          </w:p>
        </w:tc>
      </w:tr>
    </w:tbl>
    <w:p w:rsidR="00160D78" w:rsidRPr="003321F0" w:rsidRDefault="00160D78" w:rsidP="003321F0">
      <w:pPr>
        <w:tabs>
          <w:tab w:val="left" w:pos="5760"/>
        </w:tabs>
        <w:spacing w:after="0" w:line="240" w:lineRule="auto"/>
        <w:rPr>
          <w:rFonts w:ascii="Times New Roman" w:hAnsi="Times New Roman"/>
          <w:b/>
          <w:sz w:val="24"/>
          <w:szCs w:val="24"/>
        </w:rPr>
      </w:pPr>
    </w:p>
    <w:p w:rsidR="008E7D67" w:rsidRDefault="008E7D67" w:rsidP="00D44EBE">
      <w:pPr>
        <w:spacing w:after="0" w:line="240" w:lineRule="auto"/>
        <w:rPr>
          <w:rFonts w:ascii="Times New Roman" w:hAnsi="Times New Roman"/>
          <w:sz w:val="24"/>
          <w:szCs w:val="24"/>
        </w:rPr>
      </w:pPr>
    </w:p>
    <w:p w:rsidR="002268AB" w:rsidRPr="002268AB" w:rsidRDefault="002268AB" w:rsidP="002268AB">
      <w:pPr>
        <w:spacing w:after="0"/>
        <w:jc w:val="center"/>
        <w:rPr>
          <w:rFonts w:ascii="Times New Roman" w:eastAsiaTheme="minorEastAsia" w:hAnsi="Times New Roman"/>
          <w:b/>
          <w:color w:val="595959" w:themeColor="text1" w:themeTint="A6"/>
          <w:sz w:val="24"/>
          <w:szCs w:val="24"/>
        </w:rPr>
      </w:pPr>
      <w:r w:rsidRPr="002268AB">
        <w:rPr>
          <w:rFonts w:ascii="Times New Roman" w:eastAsiaTheme="minorEastAsia" w:hAnsi="Times New Roman"/>
          <w:b/>
          <w:color w:val="595959" w:themeColor="text1" w:themeTint="A6"/>
          <w:sz w:val="24"/>
          <w:szCs w:val="24"/>
        </w:rPr>
        <w:t xml:space="preserve">МАТЕРИАЛЬНО-ТЕХНИЧЕСКОГО ОБЕСПЕЧЕНИЕ </w:t>
      </w:r>
    </w:p>
    <w:p w:rsidR="002268AB" w:rsidRPr="002268AB" w:rsidRDefault="002268AB" w:rsidP="002268AB">
      <w:pPr>
        <w:spacing w:after="0"/>
        <w:rPr>
          <w:rFonts w:ascii="Times New Roman" w:eastAsiaTheme="minorEastAsia" w:hAnsi="Times New Roman"/>
          <w:b/>
          <w:color w:val="595959" w:themeColor="text1" w:themeTint="A6"/>
          <w:sz w:val="24"/>
          <w:szCs w:val="24"/>
        </w:rPr>
      </w:pPr>
    </w:p>
    <w:p w:rsidR="002268AB" w:rsidRPr="002268AB" w:rsidRDefault="002268AB" w:rsidP="002268AB">
      <w:pPr>
        <w:numPr>
          <w:ilvl w:val="0"/>
          <w:numId w:val="17"/>
        </w:numPr>
        <w:spacing w:after="0" w:line="240" w:lineRule="auto"/>
        <w:contextualSpacing/>
        <w:jc w:val="both"/>
        <w:rPr>
          <w:rFonts w:ascii="Times New Roman" w:eastAsiaTheme="minorEastAsia" w:hAnsi="Times New Roman"/>
          <w:color w:val="595959" w:themeColor="text1" w:themeTint="A6"/>
          <w:sz w:val="24"/>
          <w:szCs w:val="24"/>
        </w:rPr>
      </w:pPr>
      <w:r w:rsidRPr="002268AB">
        <w:rPr>
          <w:rFonts w:ascii="Times New Roman" w:eastAsiaTheme="minorEastAsia" w:hAnsi="Times New Roman"/>
          <w:color w:val="595959" w:themeColor="text1" w:themeTint="A6"/>
          <w:sz w:val="24"/>
          <w:szCs w:val="24"/>
        </w:rPr>
        <w:t>Демонстрационная магнитная  доска – 1шт.</w:t>
      </w:r>
    </w:p>
    <w:p w:rsidR="002268AB" w:rsidRPr="002268AB" w:rsidRDefault="002268AB" w:rsidP="002268AB">
      <w:pPr>
        <w:numPr>
          <w:ilvl w:val="0"/>
          <w:numId w:val="17"/>
        </w:numPr>
        <w:spacing w:after="0" w:line="240" w:lineRule="auto"/>
        <w:contextualSpacing/>
        <w:jc w:val="both"/>
        <w:rPr>
          <w:rFonts w:ascii="Times New Roman" w:eastAsiaTheme="minorEastAsia" w:hAnsi="Times New Roman"/>
          <w:color w:val="595959" w:themeColor="text1" w:themeTint="A6"/>
          <w:sz w:val="24"/>
          <w:szCs w:val="24"/>
        </w:rPr>
      </w:pPr>
      <w:r w:rsidRPr="002268AB">
        <w:rPr>
          <w:rFonts w:ascii="Times New Roman" w:eastAsiaTheme="minorEastAsia" w:hAnsi="Times New Roman"/>
          <w:color w:val="595959" w:themeColor="text1" w:themeTint="A6"/>
          <w:sz w:val="24"/>
          <w:szCs w:val="24"/>
        </w:rPr>
        <w:t>Наборы шахмат – 3 шт.</w:t>
      </w:r>
    </w:p>
    <w:p w:rsidR="002268AB" w:rsidRPr="002268AB" w:rsidRDefault="002268AB" w:rsidP="002268AB">
      <w:pPr>
        <w:numPr>
          <w:ilvl w:val="0"/>
          <w:numId w:val="17"/>
        </w:numPr>
        <w:spacing w:after="0" w:line="240" w:lineRule="auto"/>
        <w:contextualSpacing/>
        <w:jc w:val="both"/>
        <w:rPr>
          <w:rFonts w:ascii="Times New Roman" w:eastAsiaTheme="minorEastAsia" w:hAnsi="Times New Roman"/>
          <w:color w:val="595959" w:themeColor="text1" w:themeTint="A6"/>
          <w:sz w:val="24"/>
          <w:szCs w:val="24"/>
        </w:rPr>
      </w:pPr>
      <w:r w:rsidRPr="002268AB">
        <w:rPr>
          <w:rFonts w:ascii="Times New Roman" w:eastAsiaTheme="minorEastAsia" w:hAnsi="Times New Roman"/>
          <w:color w:val="595959" w:themeColor="text1" w:themeTint="A6"/>
          <w:sz w:val="24"/>
          <w:szCs w:val="24"/>
        </w:rPr>
        <w:t>Шахматные часы – 3 шт.</w:t>
      </w:r>
    </w:p>
    <w:p w:rsidR="002268AB" w:rsidRDefault="002268AB" w:rsidP="002268AB">
      <w:pPr>
        <w:tabs>
          <w:tab w:val="left" w:pos="7110"/>
          <w:tab w:val="left" w:pos="8505"/>
        </w:tabs>
        <w:spacing w:line="240" w:lineRule="auto"/>
        <w:rPr>
          <w:rFonts w:ascii="Times New Roman" w:hAnsi="Times New Roman"/>
          <w:b/>
          <w:sz w:val="28"/>
        </w:rPr>
      </w:pPr>
    </w:p>
    <w:p w:rsidR="002268AB" w:rsidRDefault="002268AB" w:rsidP="002268AB">
      <w:pPr>
        <w:spacing w:after="0" w:line="240" w:lineRule="auto"/>
        <w:jc w:val="center"/>
        <w:rPr>
          <w:rFonts w:ascii="Times New Roman" w:hAnsi="Times New Roman"/>
          <w:b/>
          <w:sz w:val="28"/>
        </w:rPr>
      </w:pPr>
      <w:r>
        <w:rPr>
          <w:rFonts w:ascii="Times New Roman" w:hAnsi="Times New Roman"/>
          <w:b/>
          <w:sz w:val="28"/>
        </w:rPr>
        <w:t>Список литературы</w:t>
      </w:r>
    </w:p>
    <w:p w:rsidR="002268AB" w:rsidRDefault="002268AB" w:rsidP="002268AB">
      <w:pPr>
        <w:spacing w:after="0" w:line="240" w:lineRule="auto"/>
        <w:jc w:val="center"/>
        <w:rPr>
          <w:rFonts w:ascii="Times New Roman" w:hAnsi="Times New Roman"/>
          <w:b/>
          <w:sz w:val="28"/>
        </w:rPr>
      </w:pPr>
    </w:p>
    <w:p w:rsidR="002268AB" w:rsidRPr="002268AB" w:rsidRDefault="002268AB" w:rsidP="002268AB">
      <w:pPr>
        <w:spacing w:after="0" w:line="240" w:lineRule="auto"/>
        <w:rPr>
          <w:rFonts w:ascii="Times New Roman" w:hAnsi="Times New Roman"/>
          <w:sz w:val="24"/>
        </w:rPr>
      </w:pPr>
      <w:r w:rsidRPr="002268AB">
        <w:rPr>
          <w:rFonts w:ascii="Times New Roman" w:hAnsi="Times New Roman"/>
          <w:sz w:val="24"/>
        </w:rPr>
        <w:t>Пособие для учителя. Обнинск «Духовное возрождение», 1999 г.</w:t>
      </w:r>
    </w:p>
    <w:p w:rsidR="002268AB" w:rsidRPr="002268AB" w:rsidRDefault="002268AB" w:rsidP="002268AB">
      <w:pPr>
        <w:spacing w:after="0" w:line="240" w:lineRule="auto"/>
        <w:jc w:val="both"/>
        <w:rPr>
          <w:rFonts w:ascii="Times New Roman" w:hAnsi="Times New Roman"/>
          <w:sz w:val="24"/>
        </w:rPr>
      </w:pPr>
      <w:r>
        <w:rPr>
          <w:rFonts w:ascii="Times New Roman" w:hAnsi="Times New Roman"/>
          <w:sz w:val="24"/>
        </w:rPr>
        <w:t>В.Л.Барский «ШАХМАТЫ второй год обучения». Методика проведения занятий. «Дайв», 2011</w:t>
      </w:r>
    </w:p>
    <w:p w:rsidR="008E7D67" w:rsidRPr="00D44EBE" w:rsidRDefault="008E7D67" w:rsidP="00D44EBE">
      <w:pPr>
        <w:spacing w:after="0" w:line="240" w:lineRule="auto"/>
        <w:rPr>
          <w:rFonts w:ascii="Times New Roman" w:hAnsi="Times New Roman"/>
          <w:sz w:val="24"/>
          <w:szCs w:val="24"/>
        </w:rPr>
      </w:pPr>
    </w:p>
    <w:sectPr w:rsidR="008E7D67" w:rsidRPr="00D44EBE" w:rsidSect="004B1F11">
      <w:pgSz w:w="16838" w:h="11906" w:orient="landscape"/>
      <w:pgMar w:top="993" w:right="1134" w:bottom="42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18" w:rsidRDefault="00340918" w:rsidP="002C3C2A">
      <w:pPr>
        <w:spacing w:after="0" w:line="240" w:lineRule="auto"/>
      </w:pPr>
      <w:r>
        <w:separator/>
      </w:r>
    </w:p>
  </w:endnote>
  <w:endnote w:type="continuationSeparator" w:id="0">
    <w:p w:rsidR="00340918" w:rsidRDefault="00340918" w:rsidP="002C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559510"/>
    </w:sdtPr>
    <w:sdtEndPr/>
    <w:sdtContent>
      <w:p w:rsidR="00BE250E" w:rsidRDefault="00BE250E">
        <w:pPr>
          <w:pStyle w:val="ac"/>
          <w:jc w:val="center"/>
        </w:pPr>
        <w:r>
          <w:fldChar w:fldCharType="begin"/>
        </w:r>
        <w:r>
          <w:instrText xml:space="preserve"> PAGE   \* MERGEFORMAT </w:instrText>
        </w:r>
        <w:r>
          <w:fldChar w:fldCharType="separate"/>
        </w:r>
        <w:r w:rsidR="0050571F">
          <w:rPr>
            <w:noProof/>
          </w:rPr>
          <w:t>1</w:t>
        </w:r>
        <w:r>
          <w:rPr>
            <w:noProof/>
          </w:rPr>
          <w:fldChar w:fldCharType="end"/>
        </w:r>
      </w:p>
    </w:sdtContent>
  </w:sdt>
  <w:p w:rsidR="00BE250E" w:rsidRDefault="00BE250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18" w:rsidRDefault="00340918" w:rsidP="002C3C2A">
      <w:pPr>
        <w:spacing w:after="0" w:line="240" w:lineRule="auto"/>
      </w:pPr>
      <w:r>
        <w:separator/>
      </w:r>
    </w:p>
  </w:footnote>
  <w:footnote w:type="continuationSeparator" w:id="0">
    <w:p w:rsidR="00340918" w:rsidRDefault="00340918" w:rsidP="002C3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868"/>
    <w:multiLevelType w:val="multilevel"/>
    <w:tmpl w:val="A91E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42BD7"/>
    <w:multiLevelType w:val="multilevel"/>
    <w:tmpl w:val="064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BBB7CF7"/>
    <w:multiLevelType w:val="multilevel"/>
    <w:tmpl w:val="D19E5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C46C0"/>
    <w:multiLevelType w:val="multilevel"/>
    <w:tmpl w:val="F46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343EE"/>
    <w:multiLevelType w:val="multilevel"/>
    <w:tmpl w:val="9A1E1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D250D"/>
    <w:multiLevelType w:val="multilevel"/>
    <w:tmpl w:val="1B8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0104D"/>
    <w:multiLevelType w:val="multilevel"/>
    <w:tmpl w:val="FBA0C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7007B"/>
    <w:multiLevelType w:val="multilevel"/>
    <w:tmpl w:val="1EBEA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B5948"/>
    <w:multiLevelType w:val="multilevel"/>
    <w:tmpl w:val="D33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87B26"/>
    <w:multiLevelType w:val="multilevel"/>
    <w:tmpl w:val="808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E33A6"/>
    <w:multiLevelType w:val="multilevel"/>
    <w:tmpl w:val="43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43568"/>
    <w:multiLevelType w:val="multilevel"/>
    <w:tmpl w:val="2D348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D6359"/>
    <w:multiLevelType w:val="multilevel"/>
    <w:tmpl w:val="35C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F0F4B36"/>
    <w:multiLevelType w:val="hybridMultilevel"/>
    <w:tmpl w:val="D402ECD2"/>
    <w:lvl w:ilvl="0" w:tplc="3BA23D2A">
      <w:start w:val="1"/>
      <w:numFmt w:val="decimal"/>
      <w:lvlText w:val="%1."/>
      <w:lvlJc w:val="left"/>
      <w:pPr>
        <w:ind w:left="435" w:hanging="360"/>
      </w:pPr>
      <w:rPr>
        <w:b/>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6" w15:restartNumberingAfterBreak="0">
    <w:nsid w:val="508D05DC"/>
    <w:multiLevelType w:val="multilevel"/>
    <w:tmpl w:val="00287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296D0B"/>
    <w:multiLevelType w:val="multilevel"/>
    <w:tmpl w:val="3D4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87379"/>
    <w:multiLevelType w:val="multilevel"/>
    <w:tmpl w:val="6B5AC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574B1D"/>
    <w:multiLevelType w:val="multilevel"/>
    <w:tmpl w:val="B8F4E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6D414C"/>
    <w:multiLevelType w:val="multilevel"/>
    <w:tmpl w:val="88B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669C7"/>
    <w:multiLevelType w:val="hybridMultilevel"/>
    <w:tmpl w:val="71A08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E7F504D"/>
    <w:multiLevelType w:val="hybridMultilevel"/>
    <w:tmpl w:val="67882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882147"/>
    <w:multiLevelType w:val="multilevel"/>
    <w:tmpl w:val="BB7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E627EB"/>
    <w:multiLevelType w:val="multilevel"/>
    <w:tmpl w:val="412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A3E15"/>
    <w:multiLevelType w:val="multilevel"/>
    <w:tmpl w:val="FB6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F313C"/>
    <w:multiLevelType w:val="multilevel"/>
    <w:tmpl w:val="2A9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11"/>
  </w:num>
  <w:num w:numId="7">
    <w:abstractNumId w:val="4"/>
  </w:num>
  <w:num w:numId="8">
    <w:abstractNumId w:val="24"/>
  </w:num>
  <w:num w:numId="9">
    <w:abstractNumId w:val="17"/>
  </w:num>
  <w:num w:numId="10">
    <w:abstractNumId w:val="9"/>
  </w:num>
  <w:num w:numId="11">
    <w:abstractNumId w:val="20"/>
  </w:num>
  <w:num w:numId="12">
    <w:abstractNumId w:val="1"/>
  </w:num>
  <w:num w:numId="13">
    <w:abstractNumId w:val="10"/>
  </w:num>
  <w:num w:numId="14">
    <w:abstractNumId w:val="23"/>
  </w:num>
  <w:num w:numId="15">
    <w:abstractNumId w:val="0"/>
  </w:num>
  <w:num w:numId="16">
    <w:abstractNumId w:val="25"/>
  </w:num>
  <w:num w:numId="17">
    <w:abstractNumId w:val="14"/>
  </w:num>
  <w:num w:numId="18">
    <w:abstractNumId w:val="21"/>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2"/>
  </w:num>
  <w:num w:numId="22">
    <w:abstractNumId w:val="3"/>
  </w:num>
  <w:num w:numId="23">
    <w:abstractNumId w:val="5"/>
  </w:num>
  <w:num w:numId="24">
    <w:abstractNumId w:val="16"/>
  </w:num>
  <w:num w:numId="25">
    <w:abstractNumId w:val="7"/>
  </w:num>
  <w:num w:numId="26">
    <w:abstractNumId w:val="8"/>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7707"/>
    <w:rsid w:val="00004B7A"/>
    <w:rsid w:val="0000789B"/>
    <w:rsid w:val="00024EAB"/>
    <w:rsid w:val="000514A8"/>
    <w:rsid w:val="00054D2D"/>
    <w:rsid w:val="0006757B"/>
    <w:rsid w:val="000B40DD"/>
    <w:rsid w:val="000E7AAB"/>
    <w:rsid w:val="000F3D42"/>
    <w:rsid w:val="00117305"/>
    <w:rsid w:val="00141E82"/>
    <w:rsid w:val="00146795"/>
    <w:rsid w:val="00160D78"/>
    <w:rsid w:val="001963E6"/>
    <w:rsid w:val="001B1BAC"/>
    <w:rsid w:val="001C0C31"/>
    <w:rsid w:val="001D4AA5"/>
    <w:rsid w:val="001E5B76"/>
    <w:rsid w:val="002268AB"/>
    <w:rsid w:val="002C3C2A"/>
    <w:rsid w:val="003321F0"/>
    <w:rsid w:val="00336267"/>
    <w:rsid w:val="00340918"/>
    <w:rsid w:val="003660DC"/>
    <w:rsid w:val="00394D15"/>
    <w:rsid w:val="003E4055"/>
    <w:rsid w:val="0042347B"/>
    <w:rsid w:val="00433D0E"/>
    <w:rsid w:val="00455BF6"/>
    <w:rsid w:val="00477962"/>
    <w:rsid w:val="00481CB8"/>
    <w:rsid w:val="00495880"/>
    <w:rsid w:val="004B1F11"/>
    <w:rsid w:val="004C54B5"/>
    <w:rsid w:val="004F2A6E"/>
    <w:rsid w:val="005025FA"/>
    <w:rsid w:val="0050571F"/>
    <w:rsid w:val="005143FB"/>
    <w:rsid w:val="005629F6"/>
    <w:rsid w:val="00572CEB"/>
    <w:rsid w:val="00581A10"/>
    <w:rsid w:val="005B5E42"/>
    <w:rsid w:val="005C1D3A"/>
    <w:rsid w:val="005D57E1"/>
    <w:rsid w:val="005E5A83"/>
    <w:rsid w:val="006158AA"/>
    <w:rsid w:val="006379A3"/>
    <w:rsid w:val="00643DB9"/>
    <w:rsid w:val="00694462"/>
    <w:rsid w:val="006C7096"/>
    <w:rsid w:val="006E005F"/>
    <w:rsid w:val="007C0D40"/>
    <w:rsid w:val="007E3EE9"/>
    <w:rsid w:val="008E7D67"/>
    <w:rsid w:val="00915F5A"/>
    <w:rsid w:val="00916577"/>
    <w:rsid w:val="009E19FC"/>
    <w:rsid w:val="009F0DDC"/>
    <w:rsid w:val="009F15B3"/>
    <w:rsid w:val="00A15736"/>
    <w:rsid w:val="00A36E49"/>
    <w:rsid w:val="00A41936"/>
    <w:rsid w:val="00A46F40"/>
    <w:rsid w:val="00A95741"/>
    <w:rsid w:val="00A96A27"/>
    <w:rsid w:val="00B043DD"/>
    <w:rsid w:val="00B425A5"/>
    <w:rsid w:val="00B51066"/>
    <w:rsid w:val="00BC7F5C"/>
    <w:rsid w:val="00BE250E"/>
    <w:rsid w:val="00C51207"/>
    <w:rsid w:val="00CD3844"/>
    <w:rsid w:val="00D00548"/>
    <w:rsid w:val="00D34676"/>
    <w:rsid w:val="00D35AA6"/>
    <w:rsid w:val="00D44EBE"/>
    <w:rsid w:val="00DF4B87"/>
    <w:rsid w:val="00DF7707"/>
    <w:rsid w:val="00E11CB9"/>
    <w:rsid w:val="00E44D28"/>
    <w:rsid w:val="00E53459"/>
    <w:rsid w:val="00E605BF"/>
    <w:rsid w:val="00E6358A"/>
    <w:rsid w:val="00EC60AF"/>
    <w:rsid w:val="00F02170"/>
    <w:rsid w:val="00F10F1A"/>
    <w:rsid w:val="00F32204"/>
    <w:rsid w:val="00F41569"/>
    <w:rsid w:val="00F901D4"/>
    <w:rsid w:val="00FB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4B95"/>
  <w15:docId w15:val="{8E3DE121-FB5F-45AE-9D8D-D118F093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7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DF7707"/>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semiHidden/>
    <w:unhideWhenUsed/>
    <w:rsid w:val="00DF7707"/>
    <w:pPr>
      <w:tabs>
        <w:tab w:val="left" w:pos="8832"/>
      </w:tabs>
      <w:spacing w:after="0" w:line="240" w:lineRule="auto"/>
      <w:ind w:left="2124"/>
    </w:pPr>
    <w:rPr>
      <w:rFonts w:ascii="Georgia" w:hAnsi="Georgia"/>
      <w:b/>
      <w:bCs/>
      <w:sz w:val="40"/>
      <w:szCs w:val="24"/>
    </w:rPr>
  </w:style>
  <w:style w:type="character" w:customStyle="1" w:styleId="a5">
    <w:name w:val="Основной текст с отступом Знак"/>
    <w:basedOn w:val="a0"/>
    <w:link w:val="a4"/>
    <w:semiHidden/>
    <w:rsid w:val="00DF7707"/>
    <w:rPr>
      <w:rFonts w:ascii="Georgia" w:eastAsia="Times New Roman" w:hAnsi="Georgia" w:cs="Times New Roman"/>
      <w:b/>
      <w:bCs/>
      <w:sz w:val="40"/>
      <w:szCs w:val="24"/>
      <w:lang w:eastAsia="ru-RU"/>
    </w:rPr>
  </w:style>
  <w:style w:type="paragraph" w:styleId="a6">
    <w:name w:val="List Paragraph"/>
    <w:basedOn w:val="a"/>
    <w:uiPriority w:val="34"/>
    <w:qFormat/>
    <w:rsid w:val="007C0D40"/>
    <w:pPr>
      <w:spacing w:after="0" w:line="240" w:lineRule="auto"/>
      <w:ind w:left="720"/>
      <w:contextualSpacing/>
    </w:pPr>
    <w:rPr>
      <w:rFonts w:asciiTheme="minorHAnsi" w:eastAsiaTheme="minorEastAsia" w:hAnsiTheme="minorHAnsi"/>
      <w:sz w:val="24"/>
      <w:szCs w:val="24"/>
      <w:lang w:val="en-US" w:eastAsia="en-US" w:bidi="en-US"/>
    </w:rPr>
  </w:style>
  <w:style w:type="paragraph" w:styleId="a7">
    <w:name w:val="No Spacing"/>
    <w:aliases w:val="основа"/>
    <w:link w:val="a8"/>
    <w:uiPriority w:val="1"/>
    <w:qFormat/>
    <w:rsid w:val="007C0D4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4D28"/>
  </w:style>
  <w:style w:type="table" w:styleId="a9">
    <w:name w:val="Table Grid"/>
    <w:basedOn w:val="a1"/>
    <w:uiPriority w:val="59"/>
    <w:rsid w:val="0091657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
    <w:name w:val="Заголовок 3+"/>
    <w:basedOn w:val="a"/>
    <w:uiPriority w:val="99"/>
    <w:rsid w:val="008E7D67"/>
    <w:pPr>
      <w:widowControl w:val="0"/>
      <w:overflowPunct w:val="0"/>
      <w:autoSpaceDE w:val="0"/>
      <w:autoSpaceDN w:val="0"/>
      <w:adjustRightInd w:val="0"/>
      <w:spacing w:before="240" w:after="0" w:line="240" w:lineRule="auto"/>
      <w:jc w:val="center"/>
    </w:pPr>
    <w:rPr>
      <w:rFonts w:ascii="Times New Roman" w:hAnsi="Times New Roman"/>
      <w:b/>
      <w:sz w:val="28"/>
      <w:szCs w:val="20"/>
    </w:rPr>
  </w:style>
  <w:style w:type="paragraph" w:styleId="aa">
    <w:name w:val="header"/>
    <w:basedOn w:val="a"/>
    <w:link w:val="ab"/>
    <w:uiPriority w:val="99"/>
    <w:semiHidden/>
    <w:unhideWhenUsed/>
    <w:rsid w:val="002C3C2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C3C2A"/>
    <w:rPr>
      <w:rFonts w:ascii="Calibri" w:eastAsia="Times New Roman" w:hAnsi="Calibri" w:cs="Times New Roman"/>
      <w:lang w:eastAsia="ru-RU"/>
    </w:rPr>
  </w:style>
  <w:style w:type="paragraph" w:styleId="ac">
    <w:name w:val="footer"/>
    <w:basedOn w:val="a"/>
    <w:link w:val="ad"/>
    <w:uiPriority w:val="99"/>
    <w:unhideWhenUsed/>
    <w:rsid w:val="002C3C2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3C2A"/>
    <w:rPr>
      <w:rFonts w:ascii="Calibri" w:eastAsia="Times New Roman" w:hAnsi="Calibri" w:cs="Times New Roman"/>
      <w:lang w:eastAsia="ru-RU"/>
    </w:rPr>
  </w:style>
  <w:style w:type="paragraph" w:styleId="ae">
    <w:name w:val="Balloon Text"/>
    <w:basedOn w:val="a"/>
    <w:link w:val="af"/>
    <w:uiPriority w:val="99"/>
    <w:semiHidden/>
    <w:unhideWhenUsed/>
    <w:rsid w:val="00433D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3D0E"/>
    <w:rPr>
      <w:rFonts w:ascii="Tahoma" w:eastAsia="Times New Roman" w:hAnsi="Tahoma" w:cs="Tahoma"/>
      <w:sz w:val="16"/>
      <w:szCs w:val="16"/>
      <w:lang w:eastAsia="ru-RU"/>
    </w:rPr>
  </w:style>
  <w:style w:type="paragraph" w:styleId="af0">
    <w:name w:val="Body Text"/>
    <w:basedOn w:val="a"/>
    <w:link w:val="af1"/>
    <w:uiPriority w:val="99"/>
    <w:semiHidden/>
    <w:unhideWhenUsed/>
    <w:rsid w:val="00433D0E"/>
    <w:pPr>
      <w:spacing w:after="120"/>
    </w:pPr>
  </w:style>
  <w:style w:type="character" w:customStyle="1" w:styleId="af1">
    <w:name w:val="Основной текст Знак"/>
    <w:basedOn w:val="a0"/>
    <w:link w:val="af0"/>
    <w:uiPriority w:val="99"/>
    <w:semiHidden/>
    <w:rsid w:val="00433D0E"/>
    <w:rPr>
      <w:rFonts w:ascii="Calibri" w:eastAsia="Times New Roman" w:hAnsi="Calibri" w:cs="Times New Roman"/>
      <w:lang w:eastAsia="ru-RU"/>
    </w:rPr>
  </w:style>
  <w:style w:type="character" w:customStyle="1" w:styleId="a8">
    <w:name w:val="Без интервала Знак"/>
    <w:aliases w:val="основа Знак"/>
    <w:link w:val="a7"/>
    <w:uiPriority w:val="1"/>
    <w:locked/>
    <w:rsid w:val="00433D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60D78"/>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semiHidden/>
    <w:rsid w:val="00160D78"/>
    <w:rPr>
      <w:rFonts w:ascii="Times New Roman" w:eastAsia="Times New Roman" w:hAnsi="Times New Roman" w:cs="Times New Roman"/>
      <w:sz w:val="24"/>
      <w:szCs w:val="24"/>
      <w:lang w:eastAsia="ru-RU"/>
    </w:rPr>
  </w:style>
  <w:style w:type="character" w:styleId="af2">
    <w:name w:val="Strong"/>
    <w:basedOn w:val="a0"/>
    <w:uiPriority w:val="22"/>
    <w:qFormat/>
    <w:rsid w:val="00A41936"/>
    <w:rPr>
      <w:b/>
      <w:bCs/>
    </w:rPr>
  </w:style>
  <w:style w:type="character" w:styleId="af3">
    <w:name w:val="Emphasis"/>
    <w:basedOn w:val="a0"/>
    <w:uiPriority w:val="20"/>
    <w:qFormat/>
    <w:rsid w:val="00A41936"/>
    <w:rPr>
      <w:i/>
      <w:iCs/>
    </w:rPr>
  </w:style>
  <w:style w:type="character" w:customStyle="1" w:styleId="c2">
    <w:name w:val="c2"/>
    <w:basedOn w:val="a0"/>
    <w:rsid w:val="00A41936"/>
  </w:style>
  <w:style w:type="character" w:customStyle="1" w:styleId="c1">
    <w:name w:val="c1"/>
    <w:basedOn w:val="a0"/>
    <w:rsid w:val="00A419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6163</Words>
  <Characters>35131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Пользователь Windows</cp:lastModifiedBy>
  <cp:revision>41</cp:revision>
  <cp:lastPrinted>2019-09-30T09:10:00Z</cp:lastPrinted>
  <dcterms:created xsi:type="dcterms:W3CDTF">2016-08-29T07:46:00Z</dcterms:created>
  <dcterms:modified xsi:type="dcterms:W3CDTF">2021-10-11T18:55:00Z</dcterms:modified>
</cp:coreProperties>
</file>